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6E3" w:rsidRDefault="002E0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E06E3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492937" cy="8924925"/>
            <wp:effectExtent l="0" t="0" r="0" b="0"/>
            <wp:docPr id="2053946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443" cy="892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6E3" w:rsidRDefault="002E0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учреждение дополнительного образования 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«Центр развития творчества детей и юношества» МР Федоровский район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Республики Башкортостан</w:t>
      </w: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5"/>
        <w:gridCol w:w="4728"/>
      </w:tblGrid>
      <w:tr w:rsidR="0029434B">
        <w:trPr>
          <w:trHeight w:val="2053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1A5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Рассмотрено</w:t>
            </w:r>
          </w:p>
          <w:p w:rsidR="0029434B" w:rsidRPr="00E87D03" w:rsidRDefault="001A5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на педагогическом совете</w:t>
            </w:r>
          </w:p>
          <w:p w:rsidR="0029434B" w:rsidRPr="00E87D03" w:rsidRDefault="001A5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Протокол </w:t>
            </w:r>
            <w:r w:rsidRPr="00E87D0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1 </w:t>
            </w: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от </w:t>
            </w:r>
            <w:r w:rsidR="00E87D03" w:rsidRPr="00E87D03">
              <w:rPr>
                <w:rFonts w:ascii="Times New Roman" w:eastAsia="Times New Roman" w:hAnsi="Times New Roman" w:cs="Times New Roman"/>
                <w:sz w:val="28"/>
              </w:rPr>
              <w:t>29</w:t>
            </w:r>
            <w:r w:rsidR="0006649A"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>.08.2025</w:t>
            </w:r>
            <w:r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>г.</w:t>
            </w:r>
          </w:p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1A5D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                  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1A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Утверждено</w:t>
            </w:r>
          </w:p>
          <w:p w:rsidR="0029434B" w:rsidRPr="00E87D03" w:rsidRDefault="001A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          Директор МБУДО ЦРТДЮ:</w:t>
            </w:r>
          </w:p>
          <w:p w:rsidR="0029434B" w:rsidRPr="00E87D03" w:rsidRDefault="001A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          ____________Валитова З.Р..</w:t>
            </w:r>
          </w:p>
          <w:p w:rsidR="0029434B" w:rsidRPr="00E87D03" w:rsidRDefault="001A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         Приказ </w:t>
            </w:r>
            <w:r w:rsidRPr="00E87D0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="00867A0B"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>4</w:t>
            </w:r>
            <w:r w:rsidR="00E87D03"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>3</w:t>
            </w:r>
            <w:r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от </w:t>
            </w:r>
            <w:r w:rsidR="00E87D03" w:rsidRPr="00E87D03">
              <w:rPr>
                <w:rFonts w:ascii="Times New Roman" w:eastAsia="Times New Roman" w:hAnsi="Times New Roman" w:cs="Times New Roman"/>
                <w:sz w:val="28"/>
              </w:rPr>
              <w:t>29</w:t>
            </w:r>
            <w:r w:rsidR="0006649A"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>.08.2025</w:t>
            </w:r>
            <w:r w:rsidRPr="00E87D03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г.</w:t>
            </w:r>
          </w:p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2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34B" w:rsidRPr="00E87D03" w:rsidRDefault="001A5D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7D03">
              <w:rPr>
                <w:rFonts w:ascii="Times New Roman" w:eastAsia="Times New Roman" w:hAnsi="Times New Roman" w:cs="Times New Roman"/>
                <w:sz w:val="28"/>
              </w:rPr>
              <w:t xml:space="preserve">                    </w:t>
            </w:r>
          </w:p>
        </w:tc>
      </w:tr>
    </w:tbl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87D03" w:rsidRDefault="00E87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ОБЩЕОБРАЗОВАТЕЛЬНАЯ ОБЩЕРАЗВИВАЮЩАЯ ПРОГРАММА 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художественной направленности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«Гора самоцветов»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(разноуровневая)</w:t>
      </w: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434B" w:rsidRDefault="002943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уровень программы: </w:t>
      </w:r>
      <w:r>
        <w:rPr>
          <w:rFonts w:ascii="Times New Roman" w:eastAsia="Times New Roman" w:hAnsi="Times New Roman" w:cs="Times New Roman"/>
          <w:sz w:val="28"/>
          <w:u w:val="single"/>
        </w:rPr>
        <w:t>стартовый, базовый</w:t>
      </w: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возраст обучающихся: </w:t>
      </w:r>
      <w:r>
        <w:rPr>
          <w:rFonts w:ascii="Times New Roman" w:eastAsia="Times New Roman" w:hAnsi="Times New Roman" w:cs="Times New Roman"/>
          <w:sz w:val="28"/>
          <w:u w:val="single"/>
        </w:rPr>
        <w:t>7-12 лет</w:t>
      </w: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 реализации: </w:t>
      </w:r>
      <w:r>
        <w:rPr>
          <w:rFonts w:ascii="Times New Roman" w:eastAsia="Times New Roman" w:hAnsi="Times New Roman" w:cs="Times New Roman"/>
          <w:sz w:val="28"/>
          <w:u w:val="single"/>
        </w:rPr>
        <w:t>5 лет</w:t>
      </w: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 группы: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до 15 человек</w:t>
      </w: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форма обучения: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очная, дистанционная</w:t>
      </w: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реализуется на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бюджетной основе</w:t>
      </w:r>
    </w:p>
    <w:p w:rsidR="0029434B" w:rsidRDefault="001A5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ID номер в Навигаторе: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9633</w:t>
      </w:r>
    </w:p>
    <w:p w:rsidR="0029434B" w:rsidRDefault="0029434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9434B" w:rsidRDefault="001A5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Автор-составитель:</w:t>
      </w:r>
    </w:p>
    <w:p w:rsidR="0029434B" w:rsidRDefault="001A5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Ермошина Елена Николаевна,</w:t>
      </w:r>
    </w:p>
    <w:p w:rsidR="0029434B" w:rsidRDefault="001A5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дополнительного образования</w:t>
      </w:r>
    </w:p>
    <w:p w:rsidR="0029434B" w:rsidRDefault="001A5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высшая категория</w:t>
      </w:r>
    </w:p>
    <w:p w:rsidR="0029434B" w:rsidRDefault="001A5D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29434B" w:rsidRDefault="0029434B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29434B" w:rsidRDefault="0006649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с. Федоровка, 2025</w:t>
      </w:r>
      <w:r w:rsidR="001A5D85">
        <w:rPr>
          <w:rFonts w:ascii="Times New Roman" w:eastAsia="Times New Roman" w:hAnsi="Times New Roman" w:cs="Times New Roman"/>
          <w:sz w:val="28"/>
        </w:rPr>
        <w:t xml:space="preserve"> г.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РАЗДЕЛ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КОМПЛЕКС ОСНОВНЫХ ХАРАКТЕРИСТИК ПРОГРАММЫ: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ОБЪЕМ, СОДЕРЖАНИЕ, ПЛАНИРУЕМЫЕ РЕЗУЛЬТАТЫ</w:t>
      </w: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434B" w:rsidRDefault="001A5D8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>1.1 ПОЯСНИТЕЛЬНАЯ ЗАПИСКА</w:t>
      </w:r>
      <w:r>
        <w:rPr>
          <w:rFonts w:ascii="Calibri" w:eastAsia="Calibri" w:hAnsi="Calibri" w:cs="Calibri"/>
          <w:color w:val="000000"/>
          <w:sz w:val="44"/>
          <w:shd w:val="clear" w:color="auto" w:fill="FFFFFF"/>
        </w:rPr>
        <w:t xml:space="preserve">    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Программа «Гора самоцветов» является программой художественной направленности, разработана на основе авторской программы «АдекАРТ» («Школа акварели») М.С. Митрохиной и типовых программ по изобразительному искусству и географии.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Актуальность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программы объясняется необходимостью в новых подходах к преподаванию эстетических искусств, способных решать современные задачи эстетического восприятия и развития личности в целом.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Занятия изобразительным искусством являются эффективным средством приобщения учащихся к изучению народных традиций.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Природа – неиссякаемый источник красоты, тайн и загадок. Она удивительна, разнообразна красками и формами. Природа – настоящий храм красоты, науки, и не случайно музыканты, поэты, художники и конструкторы-изобретатели черпали свои замыслы, наблюдая их в природном окружении. Человек не может расти и развиваться, не взаимодействуя с окружающей природной средой. Это взаимодействие становиться всё более актуальным по мере роста самостоятельности обучающегося и расширения сфер его деятельности. Его чувства и ум развиваются соответственно тому, какой характер носят его отношения с природой. Именно поэтому в настоящее время в педагогике и методике преподавания многих предметов лидирующее место занимает экологическое образование и воспитание. Основа экологического образования и воспитания – изучение местного краеведческого материала и объектов окружающей среды.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Новизна</w:t>
      </w:r>
      <w:r>
        <w:rPr>
          <w:rFonts w:ascii="Times New Roman" w:eastAsia="Times New Roman" w:hAnsi="Times New Roman" w:cs="Times New Roman"/>
          <w:sz w:val="28"/>
        </w:rPr>
        <w:t xml:space="preserve"> программы состоит в том, что данная программа относится к области художественно-эколого-географического образования и сочетает традиционные и новые способы воздействия на личность обучающегося средствами природы и отражение своих чувств и эмоций в рисунках.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совмещает в себе экологическое образование и занятия художественным творчеством.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Отличительной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особенностью </w:t>
      </w:r>
      <w:r>
        <w:rPr>
          <w:rFonts w:ascii="Times New Roman" w:eastAsia="Times New Roman" w:hAnsi="Times New Roman" w:cs="Times New Roman"/>
          <w:sz w:val="28"/>
        </w:rPr>
        <w:t xml:space="preserve">программы от уже существующих программ является то, что особое место в ней отводится изучению нетрадиционных способов изображения. Опыт работы свидетельствует, что рисование необычными материалами и оригинальными техниками позволяет учащимся ощутить незабываемые положительные эмоции. Эмоции, как известно, – это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 процесс, и результат практической деятельности, прежде всего художественного творчества. Положительные эмоции являют собой стимул к дальнейшему деятельному творчеству, формированию нового уровня образовательных потребностей, стремлению добиваться более высоких результатов.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Программа носит комплексный интегративный характер, так как: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направлена на интеграцию разных видов деятельности обучающегося, охватывает основные направления его развития. Методической основой программы является интегрированная технология, сочетающая методику экологического, краеведческого образования и методику  художественного рисования, аппликацию.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Адресат программы: </w:t>
      </w:r>
      <w:r>
        <w:rPr>
          <w:rFonts w:ascii="Times New Roman" w:eastAsia="Times New Roman" w:hAnsi="Times New Roman" w:cs="Times New Roman"/>
          <w:sz w:val="28"/>
        </w:rPr>
        <w:t xml:space="preserve">программа предназначена для учащихся 7-15 лет. Для обучения принимаются все желающие без предварительной подготовки. Могут заниматься дети с особыми образовательными потребностями – дети с ОВЗ, одарённые дети, дети, находящиеся в трудной жизненной ситуации, нормативно-развивающиеся дети.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Рекомендуемое количество обучающихся в группе 15 человек.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Объём и сроки освоения программы: </w:t>
      </w:r>
      <w:r>
        <w:rPr>
          <w:rFonts w:ascii="Times New Roman" w:eastAsia="Times New Roman" w:hAnsi="Times New Roman" w:cs="Times New Roman"/>
          <w:sz w:val="28"/>
        </w:rPr>
        <w:t>216 часов в год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программа рассчитана на 3 года обучения.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Форма обучения – </w:t>
      </w:r>
      <w:r>
        <w:rPr>
          <w:rFonts w:ascii="Times New Roman" w:eastAsia="Times New Roman" w:hAnsi="Times New Roman" w:cs="Times New Roman"/>
          <w:sz w:val="28"/>
        </w:rPr>
        <w:t xml:space="preserve">очная с возможностью дистанционного обучения.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Уровень программы – </w:t>
      </w:r>
      <w:r>
        <w:rPr>
          <w:rFonts w:ascii="Times New Roman" w:eastAsia="Times New Roman" w:hAnsi="Times New Roman" w:cs="Times New Roman"/>
          <w:sz w:val="28"/>
        </w:rPr>
        <w:t xml:space="preserve">разноуровневая.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Образовательный процесс подразделяется на два уровня деятельности: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</w:t>
      </w:r>
      <w:r>
        <w:rPr>
          <w:rFonts w:ascii="Times New Roman" w:eastAsia="Times New Roman" w:hAnsi="Times New Roman" w:cs="Times New Roman"/>
          <w:i/>
          <w:sz w:val="28"/>
        </w:rPr>
        <w:t>стартовый уровень</w:t>
      </w:r>
      <w:r>
        <w:rPr>
          <w:rFonts w:ascii="Times New Roman" w:eastAsia="Times New Roman" w:hAnsi="Times New Roman" w:cs="Times New Roman"/>
          <w:sz w:val="28"/>
        </w:rPr>
        <w:t xml:space="preserve">, предназначенный для учащихся 7-10 лет. В этот период развитие детей идёт по пути активного изучения окружающего мира, любознательности, живого воображения, активности и трудолюбия. Это связано с тем, что у школьников этого возраста преобладает конкретно-образное и наглядно-действенное мышление.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Наиболее привлекательными видами художественной деятельности для обучающихся младшего и среднего школьного возраста являются рисование красками, аппликация, лепка. Выполнение игрушек и декоративных поделок развивает образное мышление, способствует воспитанию художественного вкуса и творческой познавательной активности. Опыт работы с детьми показывает, что любой ребенок обладает талантом и задача педагога – распознать его задатки, дать возможность раскрыться, подобрав нужную форму;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базовый уровень</w:t>
      </w:r>
      <w:r>
        <w:rPr>
          <w:rFonts w:ascii="Times New Roman" w:eastAsia="Times New Roman" w:hAnsi="Times New Roman" w:cs="Times New Roman"/>
          <w:sz w:val="28"/>
        </w:rPr>
        <w:t xml:space="preserve">, предназначенный для учащихся 10-12 лет. В этот период сохраняется высокий темп развития интеллекта, происходит активный поиск себя и экспериментирование в различных социальных ролях. Развивается словесно-логическое мышление, поэтому большая часть заданий для них имеет характер самостоятельной работы с источниками информации, объектами и явлениями.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Прослеживаются три линии развития обучающегося: линия овладения средствами и эталонами познавательной деятельности, способность видеть мир с точки зрения другого или других и линия художественного отображения мира в рисунках. Многообразие техник и способов изображения предоставляет учащимся более широкий спектр возможностей реализации своего творческого потенциала.</w:t>
      </w:r>
    </w:p>
    <w:p w:rsidR="0029434B" w:rsidRDefault="0029434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Особенности организации образовательного процесса.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Форма реализации образовательной программы – традиционная, которая представляет собой линейную последовательность освоения содержания в течение 3-х лет обучения в Центре развития творчества детей и юношества.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Организационная форма обучения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групповая. Группы формируются из обучающихся 7-10 лет – «стартовый уровень» и 10-12 лет – «базовый уровень».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Режим занятий.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Занятия проводятся 5 раз в неделю. Продолжительность занятий 45 минут, перерыв между занятиями 10 минут.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32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1.2. ЦЕЛЬ И ЗАДАЧИ ПРОГРАММЫ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sz w:val="28"/>
        </w:rPr>
        <w:t xml:space="preserve">Формирование у обучающихся сознательного, нравственно-этического отношения к окружающей среде путём развития творческих художественных способностей.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Главными задачами</w:t>
      </w:r>
      <w:r>
        <w:rPr>
          <w:rFonts w:ascii="Times New Roman" w:eastAsia="Times New Roman" w:hAnsi="Times New Roman" w:cs="Times New Roman"/>
          <w:sz w:val="28"/>
        </w:rPr>
        <w:t xml:space="preserve"> программы являются: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Личностные: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способность чувствовать красоту природы и выражать эмоции в рисунках.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представление о самоценности любой формы жизни.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у обучающихся уважение и терпимость к различным точкам зрения, к многообразию форм, методов, приёмов, стилей, национальных и исторических особенностей в произведениях искусства.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Мотивировать потребность экологически целесообразного поведения и деятельности человека.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чувство ответственности за инструменты, оборудование кабинета.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Предметные: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Обучить основам изобразительной грамоты: дать необходимые знания об искусстве, его видах, жанрах, теоретических положениях из области цветоведения, перспективы, композиции и т. д.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Развить навыки в работе с различными художественными материалами, знания об их свойствах.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Обогатить общий и сформировать тематический словарный запас.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Пополнить знания о многообразии живых форм родного края.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Обучить соотносить традиции и особенности художественной культуры с достижениями мировой культуры и искусства.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Метапредметные: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умения: самостоятельно приобретать, анализировать, синтезировать, применять знания, планировать свою деятельность, ориентироваться в задании.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память, логическое и образное мышление, активность, самостоятельность, коммуникативность.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Прививать любовь к труду, учить доводить до конца начатое дело.</w:t>
      </w:r>
    </w:p>
    <w:p w:rsidR="0029434B" w:rsidRDefault="001A5D85">
      <w:pPr>
        <w:tabs>
          <w:tab w:val="left" w:pos="369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</w:p>
    <w:p w:rsidR="00614015" w:rsidRPr="004750A1" w:rsidRDefault="00614015" w:rsidP="00614015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УЧЕБНЫЙ ПЛАН ЧЕТВЕРТОГО ГОДА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820"/>
        <w:gridCol w:w="1044"/>
        <w:gridCol w:w="1038"/>
        <w:gridCol w:w="1043"/>
      </w:tblGrid>
      <w:tr w:rsidR="00614015" w:rsidRPr="004750A1" w:rsidTr="00614015">
        <w:trPr>
          <w:trHeight w:val="662"/>
        </w:trPr>
        <w:tc>
          <w:tcPr>
            <w:tcW w:w="675" w:type="dxa"/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</w:p>
        </w:tc>
        <w:tc>
          <w:tcPr>
            <w:tcW w:w="4820" w:type="dxa"/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       Наименование материала</w:t>
            </w:r>
          </w:p>
        </w:tc>
        <w:tc>
          <w:tcPr>
            <w:tcW w:w="1044" w:type="dxa"/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Колич.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038" w:type="dxa"/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</w:p>
        </w:tc>
        <w:tc>
          <w:tcPr>
            <w:tcW w:w="1043" w:type="dxa"/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</w:tr>
      <w:tr w:rsidR="00614015" w:rsidRPr="004750A1" w:rsidTr="00614015">
        <w:trPr>
          <w:trHeight w:val="1339"/>
        </w:trPr>
        <w:tc>
          <w:tcPr>
            <w:tcW w:w="675" w:type="dxa"/>
            <w:tcBorders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Рисование на природе.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7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Натюрморт.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14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80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14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Иллюстрирование литературного произведения. Тематическое рисование. Конкурсные работы.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10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Явления живой и неживой природы.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14015" w:rsidRPr="004750A1" w:rsidTr="00614015">
        <w:trPr>
          <w:trHeight w:val="7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Природа и искусство родного края.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9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Портрет, фигура человека в движении.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16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Графика: граттаж, гравюра, монотипия.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78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Конструирование, работа с соломкой. 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79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Виды росписи.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14015" w:rsidRPr="004750A1" w:rsidTr="00614015">
        <w:trPr>
          <w:trHeight w:val="7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Отчетные выставки.</w:t>
            </w:r>
          </w:p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015" w:rsidRPr="004750A1" w:rsidTr="00614015">
        <w:trPr>
          <w:trHeight w:val="8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14015" w:rsidRPr="004750A1" w:rsidRDefault="00614015" w:rsidP="00614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614015" w:rsidRPr="00257384" w:rsidRDefault="00614015" w:rsidP="00614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015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Pr="002573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УЧЕБНОГО ПЛАНА</w:t>
      </w:r>
    </w:p>
    <w:p w:rsidR="00614015" w:rsidRPr="00E35A6C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>1.  Графика.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разными видами графики и её характерными особенностями (штрих, линия, контраст чёрного и белого).</w:t>
      </w:r>
    </w:p>
    <w:p w:rsidR="00614015" w:rsidRPr="00E35A6C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sz w:val="28"/>
          <w:szCs w:val="28"/>
        </w:rPr>
        <w:t xml:space="preserve"> </w:t>
      </w:r>
      <w:r w:rsidRPr="00E35A6C">
        <w:rPr>
          <w:rFonts w:ascii="Times New Roman" w:hAnsi="Times New Roman" w:cs="Times New Roman"/>
          <w:b/>
          <w:sz w:val="28"/>
          <w:szCs w:val="28"/>
        </w:rPr>
        <w:t>2. Граттаж.</w:t>
      </w:r>
      <w:r w:rsidRPr="00E35A6C">
        <w:rPr>
          <w:rFonts w:ascii="Times New Roman" w:hAnsi="Times New Roman" w:cs="Times New Roman"/>
          <w:sz w:val="28"/>
          <w:szCs w:val="28"/>
        </w:rPr>
        <w:t>Граттаж – графическая работа на восковой подкладке. Создание линий разного направления, плавности, длины и характера с помощью процарапывания.</w:t>
      </w:r>
    </w:p>
    <w:p w:rsidR="00614015" w:rsidRPr="00E35A6C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3. Монотипия.</w:t>
      </w:r>
      <w:r w:rsidRPr="00E35A6C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:rsidR="00614015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4. Гравюра на картоне.</w:t>
      </w:r>
      <w:r w:rsidRPr="00E35A6C">
        <w:rPr>
          <w:rFonts w:ascii="Times New Roman" w:hAnsi="Times New Roman" w:cs="Times New Roman"/>
          <w:sz w:val="28"/>
          <w:szCs w:val="28"/>
        </w:rPr>
        <w:t>Умение расчленять рисунок на части. Наклеивание некоторых деталей одну на другую для создания разнообразных оттенков и фактур. Получение различных оттисков при многократном использовании клише.</w:t>
      </w:r>
    </w:p>
    <w:p w:rsidR="00614015" w:rsidRPr="00E35A6C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>5. Натюрморт и его изобразительные возможности.</w:t>
      </w:r>
      <w:r w:rsidRPr="00E35A6C">
        <w:rPr>
          <w:rFonts w:ascii="Times New Roman" w:hAnsi="Times New Roman" w:cs="Times New Roman"/>
          <w:sz w:val="28"/>
          <w:szCs w:val="28"/>
        </w:rPr>
        <w:t>Тематические натюрморты выражают отношение художника к миру и умение группировать «говорящие вещи». Знакомство с историей появления этого жанра в изобразительном искусстве.</w:t>
      </w:r>
    </w:p>
    <w:p w:rsidR="00614015" w:rsidRPr="00E35A6C" w:rsidRDefault="00614015" w:rsidP="00614015">
      <w:pPr>
        <w:rPr>
          <w:rFonts w:ascii="Times New Roman" w:hAnsi="Times New Roman" w:cs="Times New Roman"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5.1. Натюрморт в холодной гамме.</w:t>
      </w:r>
      <w:r w:rsidRPr="00E35A6C">
        <w:rPr>
          <w:rFonts w:ascii="Times New Roman" w:hAnsi="Times New Roman" w:cs="Times New Roman"/>
          <w:sz w:val="28"/>
          <w:szCs w:val="28"/>
        </w:rPr>
        <w:t xml:space="preserve"> Использование предметов холодных цветов (синих, голубых, фиолетовых, белых).</w:t>
      </w:r>
    </w:p>
    <w:p w:rsidR="00614015" w:rsidRPr="00E35A6C" w:rsidRDefault="00614015" w:rsidP="00614015">
      <w:pPr>
        <w:rPr>
          <w:rFonts w:ascii="Times New Roman" w:hAnsi="Times New Roman" w:cs="Times New Roman"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5.2. Натюрморт в тёплой гамме.</w:t>
      </w:r>
      <w:r w:rsidRPr="00E35A6C">
        <w:rPr>
          <w:rFonts w:ascii="Times New Roman" w:hAnsi="Times New Roman" w:cs="Times New Roman"/>
          <w:sz w:val="28"/>
          <w:szCs w:val="28"/>
        </w:rPr>
        <w:t xml:space="preserve"> Создание живописного натюрморта в тёплой гамме для передачи красочного богатства осенней палитры.</w:t>
      </w:r>
    </w:p>
    <w:p w:rsidR="00614015" w:rsidRPr="00E35A6C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6. Фигура и портрет человека.</w:t>
      </w:r>
      <w:r w:rsidRPr="00E35A6C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614015" w:rsidRPr="00E35A6C" w:rsidRDefault="00614015" w:rsidP="00614015">
      <w:pPr>
        <w:rPr>
          <w:rFonts w:ascii="Times New Roman" w:hAnsi="Times New Roman" w:cs="Times New Roman"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6.1. Набросок с натуры</w:t>
      </w:r>
      <w:r w:rsidRPr="00E35A6C">
        <w:rPr>
          <w:rFonts w:ascii="Times New Roman" w:hAnsi="Times New Roman" w:cs="Times New Roman"/>
          <w:sz w:val="28"/>
          <w:szCs w:val="28"/>
        </w:rPr>
        <w:t>. Набросок с натуры – средство быстро увидеть конечный результат и в дальнейшей работе исправить свои ошибки. Обучение пятновому и линейному наброску. Передача в быстром рисунке характерность образа.</w:t>
      </w:r>
    </w:p>
    <w:p w:rsidR="00614015" w:rsidRPr="00E35A6C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6.2. Силуэт.</w:t>
      </w:r>
      <w:r w:rsidRPr="00E35A6C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614015" w:rsidRPr="00E35A6C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6.3. Живописный портрет.</w:t>
      </w:r>
      <w:r w:rsidRPr="00E35A6C">
        <w:rPr>
          <w:rFonts w:ascii="Times New Roman" w:hAnsi="Times New Roman" w:cs="Times New Roman"/>
          <w:sz w:val="28"/>
          <w:szCs w:val="28"/>
        </w:rPr>
        <w:t>Цветовое решение образа в портрете. Цвет как выражение характера человека, его настроения. Влияние живописного фона на создание образа.</w:t>
      </w:r>
    </w:p>
    <w:p w:rsidR="00614015" w:rsidRPr="00E35A6C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E35A6C">
        <w:rPr>
          <w:rFonts w:ascii="Times New Roman" w:hAnsi="Times New Roman" w:cs="Times New Roman"/>
          <w:sz w:val="28"/>
          <w:szCs w:val="28"/>
        </w:rPr>
        <w:t xml:space="preserve"> </w:t>
      </w:r>
      <w:r w:rsidRPr="00E35A6C">
        <w:rPr>
          <w:rFonts w:ascii="Times New Roman" w:hAnsi="Times New Roman" w:cs="Times New Roman"/>
          <w:i/>
          <w:sz w:val="28"/>
          <w:szCs w:val="28"/>
        </w:rPr>
        <w:t>6.4. Фигура человека в движении.</w:t>
      </w:r>
      <w:r w:rsidRPr="00E35A6C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614015" w:rsidRPr="005906DE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7. Образ природы.</w:t>
      </w:r>
      <w:r w:rsidRPr="00E35A6C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7.1. Работа по впечатлению.</w:t>
      </w:r>
      <w:r w:rsidRPr="00E35A6C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природы (дождь, снег, ледоход, солнечный день, туман).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7.2. Тематический пейзаж.</w:t>
      </w:r>
      <w:r w:rsidRPr="00E35A6C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:rsidR="00614015" w:rsidRPr="005906DE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 xml:space="preserve"> 8. Декоративно-прикладное рисование.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основными законами декоративной росписи. Стилизация природных форм.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8.1. Особенности русских народных промыслов.</w:t>
      </w:r>
      <w:r w:rsidRPr="00E35A6C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>8.2. Декоративная композиция (витраж).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техникой витража и её основными правилами (стилизация изображения, условный цвет, выразительные линии контура).</w:t>
      </w:r>
    </w:p>
    <w:p w:rsidR="00614015" w:rsidRPr="005906DE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 xml:space="preserve"> 9. Азы перспективы.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основными правилами перспективного изображения.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9.1. Линейная перспектива.</w:t>
      </w:r>
      <w:r w:rsidRPr="00E35A6C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9.2. Воздушная цветоперспектива.</w:t>
      </w:r>
      <w:r w:rsidRPr="00E35A6C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композиции (изменение тона и цвета).</w:t>
      </w:r>
    </w:p>
    <w:p w:rsidR="00614015" w:rsidRPr="005906DE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10. Дизайн.</w:t>
      </w:r>
      <w:r w:rsidRPr="00E35A6C">
        <w:rPr>
          <w:rFonts w:ascii="Times New Roman" w:hAnsi="Times New Roman" w:cs="Times New Roman"/>
          <w:sz w:val="28"/>
          <w:szCs w:val="28"/>
        </w:rPr>
        <w:t>Изготовление по своим эскизам различных объёмных композиций, используя цветную бумагу, картон, газету.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>10.1. Карнавальные маски.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техникой «папье-маше». Создание объёмных и полуобъёмных масок.</w:t>
      </w:r>
    </w:p>
    <w:p w:rsidR="00614015" w:rsidRPr="005906DE" w:rsidRDefault="00614015" w:rsidP="00614015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>10.2. Фантазийные шляпы.</w:t>
      </w:r>
      <w:r w:rsidRPr="00E35A6C">
        <w:rPr>
          <w:rFonts w:ascii="Times New Roman" w:hAnsi="Times New Roman" w:cs="Times New Roman"/>
          <w:sz w:val="28"/>
          <w:szCs w:val="28"/>
        </w:rPr>
        <w:t>Использование различных приёмов работы с плотной бумагой (надрезание, сгибание, склеивание) при конструировании шляп.</w:t>
      </w:r>
    </w:p>
    <w:p w:rsidR="00614015" w:rsidRPr="005906DE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>11.Работа с соломкой.</w:t>
      </w:r>
      <w:r w:rsidRPr="00E35A6C">
        <w:rPr>
          <w:rFonts w:ascii="Times New Roman" w:hAnsi="Times New Roman" w:cs="Times New Roman"/>
          <w:sz w:val="28"/>
          <w:szCs w:val="28"/>
        </w:rPr>
        <w:t>Учиться делать (клеить) выкладывая материал в горизонтальных и вертикальных плоскостях. Учиться задумывать композицию, используя природные возможности и особенности разного материала.Учиться вырезать простые кривые изображения цветов, листьев. Отрабатывать навык вырезания пласт мягких форм. Отрабатывать навык резать по диагонали соломку, поэтапно собирая, наклеивая, высушивая . Формирование художественных навыков мастерства в работе с соломкой по эскизу через кальку. Формирование нравственно-эстетического взгляда на прекрасное и безобразное. Ощущение своего героя. Упражняться в воплощении замысла в своей работе. .Отрабатывать навык работы по наброску, навыки поэтапной работы, аккуратность.</w:t>
      </w:r>
    </w:p>
    <w:p w:rsidR="00614015" w:rsidRPr="005906DE" w:rsidRDefault="00614015" w:rsidP="00614015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>12.Рисование на свободную тему.</w:t>
      </w:r>
    </w:p>
    <w:p w:rsidR="000E7BEE" w:rsidRPr="00257384" w:rsidRDefault="000E7BEE" w:rsidP="000E7BEE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57384">
        <w:rPr>
          <w:rFonts w:ascii="Times New Roman" w:hAnsi="Times New Roman" w:cs="Times New Roman"/>
          <w:b/>
          <w:sz w:val="28"/>
          <w:szCs w:val="28"/>
        </w:rPr>
        <w:t>УЧЕБНЫЙ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ПЯТОГО</w:t>
      </w:r>
      <w:r w:rsidRPr="00257384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0E7BEE" w:rsidRPr="004750A1" w:rsidRDefault="000E7BEE" w:rsidP="000E7BEE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820"/>
        <w:gridCol w:w="1044"/>
        <w:gridCol w:w="1038"/>
        <w:gridCol w:w="1043"/>
      </w:tblGrid>
      <w:tr w:rsidR="000E7BEE" w:rsidRPr="004750A1" w:rsidTr="000E7BEE">
        <w:trPr>
          <w:trHeight w:val="662"/>
        </w:trPr>
        <w:tc>
          <w:tcPr>
            <w:tcW w:w="675" w:type="dxa"/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</w:p>
        </w:tc>
        <w:tc>
          <w:tcPr>
            <w:tcW w:w="4820" w:type="dxa"/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       Наименование материала</w:t>
            </w:r>
          </w:p>
        </w:tc>
        <w:tc>
          <w:tcPr>
            <w:tcW w:w="1044" w:type="dxa"/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Колич.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038" w:type="dxa"/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</w:p>
        </w:tc>
        <w:tc>
          <w:tcPr>
            <w:tcW w:w="1043" w:type="dxa"/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</w:tr>
      <w:tr w:rsidR="000E7BEE" w:rsidRPr="004750A1" w:rsidTr="000E7BEE">
        <w:trPr>
          <w:trHeight w:val="1339"/>
        </w:trPr>
        <w:tc>
          <w:tcPr>
            <w:tcW w:w="675" w:type="dxa"/>
            <w:tcBorders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Рисование на природе.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7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Натюрморт.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14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80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14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Иллюстрирование литературного произведения. Тематическое рисование. Конкурсные работы.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10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Явления живой и неживой природы.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E7BEE" w:rsidRPr="004750A1" w:rsidTr="000E7BEE">
        <w:trPr>
          <w:trHeight w:val="7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Природа и искусство родного края.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9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Портрет, фигура человека в движении.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16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Графика: граттаж, гравюра, монотипия.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78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Конструирование, работа с соломкой. 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79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Виды росписи.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E7BEE" w:rsidRPr="004750A1" w:rsidTr="000E7BEE">
        <w:trPr>
          <w:trHeight w:val="7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Отчетные выставки.</w:t>
            </w:r>
          </w:p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BEE" w:rsidRPr="004750A1" w:rsidTr="000E7BEE">
        <w:trPr>
          <w:trHeight w:val="8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E7BEE" w:rsidRPr="004750A1" w:rsidRDefault="000E7BEE" w:rsidP="000E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1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E87D03" w:rsidRDefault="00E87D03" w:rsidP="000E7BE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7BEE" w:rsidRDefault="000E7BEE" w:rsidP="000E7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3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УЧЕБНОГО ПЛАНА</w:t>
      </w:r>
    </w:p>
    <w:p w:rsidR="000E7BEE" w:rsidRPr="00E35A6C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>1.  Графика.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разными видами графики и её характерными особенностями (штрих, линия, контраст чёрного и белого).</w:t>
      </w:r>
    </w:p>
    <w:p w:rsidR="000E7BEE" w:rsidRPr="00E35A6C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sz w:val="28"/>
          <w:szCs w:val="28"/>
        </w:rPr>
        <w:t xml:space="preserve"> </w:t>
      </w:r>
      <w:r w:rsidRPr="00E35A6C">
        <w:rPr>
          <w:rFonts w:ascii="Times New Roman" w:hAnsi="Times New Roman" w:cs="Times New Roman"/>
          <w:b/>
          <w:sz w:val="28"/>
          <w:szCs w:val="28"/>
        </w:rPr>
        <w:t>2. Граттаж.</w:t>
      </w:r>
      <w:r w:rsidRPr="00E35A6C">
        <w:rPr>
          <w:rFonts w:ascii="Times New Roman" w:hAnsi="Times New Roman" w:cs="Times New Roman"/>
          <w:sz w:val="28"/>
          <w:szCs w:val="28"/>
        </w:rPr>
        <w:t>Граттаж – графическая работа на восковой подкладке. Создание линий разного направления, плавности, длины и характера с помощью процарапывания.</w:t>
      </w:r>
    </w:p>
    <w:p w:rsidR="000E7BEE" w:rsidRPr="00E35A6C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3. Монотипия.</w:t>
      </w:r>
      <w:r w:rsidRPr="00E35A6C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:rsidR="000E7BE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4. Гравюра на картоне.</w:t>
      </w:r>
      <w:r w:rsidRPr="00E35A6C">
        <w:rPr>
          <w:rFonts w:ascii="Times New Roman" w:hAnsi="Times New Roman" w:cs="Times New Roman"/>
          <w:sz w:val="28"/>
          <w:szCs w:val="28"/>
        </w:rPr>
        <w:t>Умение расчленять рисунок на части. Наклеивание некоторых деталей одну на другую для создания разнообразных оттенков и фактур. Получение различных оттисков при многократном использовании клише.</w:t>
      </w:r>
    </w:p>
    <w:p w:rsidR="000E7BEE" w:rsidRPr="00E35A6C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>5. Натюрморт и его изобразительные возможности.</w:t>
      </w:r>
      <w:r w:rsidRPr="00E35A6C">
        <w:rPr>
          <w:rFonts w:ascii="Times New Roman" w:hAnsi="Times New Roman" w:cs="Times New Roman"/>
          <w:sz w:val="28"/>
          <w:szCs w:val="28"/>
        </w:rPr>
        <w:t>Тематические натюрморты выражают отношение художника к миру и умение группировать «говорящие вещи». Знакомство с историей появления этого жанра в изобразительном искусстве.</w:t>
      </w:r>
    </w:p>
    <w:p w:rsidR="000E7BEE" w:rsidRPr="00E35A6C" w:rsidRDefault="000E7BEE" w:rsidP="000E7BEE">
      <w:pPr>
        <w:rPr>
          <w:rFonts w:ascii="Times New Roman" w:hAnsi="Times New Roman" w:cs="Times New Roman"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5.1. Натюрморт в холодной гамме.</w:t>
      </w:r>
      <w:r w:rsidRPr="00E35A6C">
        <w:rPr>
          <w:rFonts w:ascii="Times New Roman" w:hAnsi="Times New Roman" w:cs="Times New Roman"/>
          <w:sz w:val="28"/>
          <w:szCs w:val="28"/>
        </w:rPr>
        <w:t xml:space="preserve"> Использование предметов холодных цветов (синих, голубых, фиолетовых, белых).</w:t>
      </w:r>
    </w:p>
    <w:p w:rsidR="000E7BEE" w:rsidRPr="00E35A6C" w:rsidRDefault="000E7BEE" w:rsidP="000E7BEE">
      <w:pPr>
        <w:rPr>
          <w:rFonts w:ascii="Times New Roman" w:hAnsi="Times New Roman" w:cs="Times New Roman"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5.2. Натюрморт в тёплой гамме.</w:t>
      </w:r>
      <w:r w:rsidRPr="00E35A6C">
        <w:rPr>
          <w:rFonts w:ascii="Times New Roman" w:hAnsi="Times New Roman" w:cs="Times New Roman"/>
          <w:sz w:val="28"/>
          <w:szCs w:val="28"/>
        </w:rPr>
        <w:t xml:space="preserve"> Создание живописного натюрморта в тёплой гамме для передачи красочного богатства осенней палитры.</w:t>
      </w:r>
    </w:p>
    <w:p w:rsidR="000E7BEE" w:rsidRPr="00E35A6C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6. Фигура и портрет человека.</w:t>
      </w:r>
      <w:r w:rsidRPr="00E35A6C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0E7BEE" w:rsidRPr="00E35A6C" w:rsidRDefault="000E7BEE" w:rsidP="000E7BEE">
      <w:pPr>
        <w:rPr>
          <w:rFonts w:ascii="Times New Roman" w:hAnsi="Times New Roman" w:cs="Times New Roman"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6.1. Набросок с натуры</w:t>
      </w:r>
      <w:r w:rsidRPr="00E35A6C">
        <w:rPr>
          <w:rFonts w:ascii="Times New Roman" w:hAnsi="Times New Roman" w:cs="Times New Roman"/>
          <w:sz w:val="28"/>
          <w:szCs w:val="28"/>
        </w:rPr>
        <w:t>. Набросок с натуры – средство быстро увидеть конечный результат и в дальнейшей работе исправить свои ошибки. Обучение пятновому и линейному наброску. Передача в быстром рисунке характерность образа.</w:t>
      </w:r>
    </w:p>
    <w:p w:rsidR="000E7BEE" w:rsidRPr="00E35A6C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6.2. Силуэт.</w:t>
      </w:r>
      <w:r w:rsidRPr="00E35A6C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0E7BEE" w:rsidRPr="00E35A6C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E35A6C">
        <w:rPr>
          <w:rFonts w:ascii="Times New Roman" w:hAnsi="Times New Roman" w:cs="Times New Roman"/>
          <w:i/>
          <w:sz w:val="28"/>
          <w:szCs w:val="28"/>
        </w:rPr>
        <w:t xml:space="preserve"> 6.3. Живописный портрет.</w:t>
      </w:r>
      <w:r w:rsidRPr="00E35A6C">
        <w:rPr>
          <w:rFonts w:ascii="Times New Roman" w:hAnsi="Times New Roman" w:cs="Times New Roman"/>
          <w:sz w:val="28"/>
          <w:szCs w:val="28"/>
        </w:rPr>
        <w:t>Цветовое решение образа в портрете. Цвет как выражение характера человека, его настроения. Влияние живописного фона на создание образа.</w:t>
      </w:r>
    </w:p>
    <w:p w:rsidR="000E7BEE" w:rsidRPr="00E35A6C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E35A6C">
        <w:rPr>
          <w:rFonts w:ascii="Times New Roman" w:hAnsi="Times New Roman" w:cs="Times New Roman"/>
          <w:sz w:val="28"/>
          <w:szCs w:val="28"/>
        </w:rPr>
        <w:t xml:space="preserve"> </w:t>
      </w:r>
      <w:r w:rsidRPr="00E35A6C">
        <w:rPr>
          <w:rFonts w:ascii="Times New Roman" w:hAnsi="Times New Roman" w:cs="Times New Roman"/>
          <w:i/>
          <w:sz w:val="28"/>
          <w:szCs w:val="28"/>
        </w:rPr>
        <w:t>6.4. Фигура человека в движении.</w:t>
      </w:r>
      <w:r w:rsidRPr="00E35A6C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0E7BEE" w:rsidRPr="005906D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E35A6C">
        <w:rPr>
          <w:rFonts w:ascii="Times New Roman" w:hAnsi="Times New Roman" w:cs="Times New Roman"/>
          <w:b/>
          <w:sz w:val="28"/>
          <w:szCs w:val="28"/>
        </w:rPr>
        <w:t xml:space="preserve"> 7. Образ природы.</w:t>
      </w:r>
      <w:r w:rsidRPr="00E35A6C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7.1. Работа по впечатлению.</w:t>
      </w:r>
      <w:r w:rsidRPr="00E35A6C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природы (дождь, снег, ледоход, солнечный день, туман).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7.2. Тематический пейзаж.</w:t>
      </w:r>
      <w:r w:rsidRPr="00E35A6C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:rsidR="000E7BEE" w:rsidRPr="005906D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 xml:space="preserve"> 8. Декоративно-прикладное рисование.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основными законами декоративной росписи. Стилизация природных форм.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8.1. Особенности русских народных промыслов.</w:t>
      </w:r>
      <w:r w:rsidRPr="00E35A6C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>8.2. Декоративная композиция (витраж).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техникой витража и её основными правилами (стилизация изображения, условный цвет, выразительные линии контура).</w:t>
      </w:r>
    </w:p>
    <w:p w:rsidR="000E7BEE" w:rsidRPr="005906D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 xml:space="preserve"> 9. Азы перспективы.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основными правилами перспективного изображения.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9.1. Линейная перспектива.</w:t>
      </w:r>
      <w:r w:rsidRPr="00E35A6C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 xml:space="preserve"> 9.2. Воздушная цветоперспектива.</w:t>
      </w:r>
      <w:r w:rsidRPr="00E35A6C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композиции (изменение тона и цвета).</w:t>
      </w:r>
    </w:p>
    <w:p w:rsidR="000E7BEE" w:rsidRPr="005906D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 xml:space="preserve"> 10. Дизайн.</w:t>
      </w:r>
      <w:r w:rsidRPr="00E35A6C">
        <w:rPr>
          <w:rFonts w:ascii="Times New Roman" w:hAnsi="Times New Roman" w:cs="Times New Roman"/>
          <w:sz w:val="28"/>
          <w:szCs w:val="28"/>
        </w:rPr>
        <w:t>Изготовление по своим эскизам различных объёмных композиций, используя цветную бумагу, картон, газету.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>10.1. Карнавальные маски.</w:t>
      </w:r>
      <w:r w:rsidRPr="00E35A6C">
        <w:rPr>
          <w:rFonts w:ascii="Times New Roman" w:hAnsi="Times New Roman" w:cs="Times New Roman"/>
          <w:sz w:val="28"/>
          <w:szCs w:val="28"/>
        </w:rPr>
        <w:t>Знакомство с техникой «папье-маше». Создание объёмных и полуобъёмных масок.</w:t>
      </w:r>
    </w:p>
    <w:p w:rsidR="000E7BEE" w:rsidRPr="005906DE" w:rsidRDefault="000E7BEE" w:rsidP="000E7BEE">
      <w:pPr>
        <w:rPr>
          <w:rFonts w:ascii="Times New Roman" w:hAnsi="Times New Roman" w:cs="Times New Roman"/>
          <w:i/>
          <w:sz w:val="28"/>
          <w:szCs w:val="28"/>
        </w:rPr>
      </w:pPr>
      <w:r w:rsidRPr="005906DE">
        <w:rPr>
          <w:rFonts w:ascii="Times New Roman" w:hAnsi="Times New Roman" w:cs="Times New Roman"/>
          <w:i/>
          <w:sz w:val="28"/>
          <w:szCs w:val="28"/>
        </w:rPr>
        <w:t>10.2. Фантазийные шляпы.</w:t>
      </w:r>
      <w:r w:rsidRPr="00E35A6C">
        <w:rPr>
          <w:rFonts w:ascii="Times New Roman" w:hAnsi="Times New Roman" w:cs="Times New Roman"/>
          <w:sz w:val="28"/>
          <w:szCs w:val="28"/>
        </w:rPr>
        <w:t>Использование различных приёмов работы с плотной бумагой (надрезание, сгибание, склеивание) при конструировании шляп.</w:t>
      </w:r>
    </w:p>
    <w:p w:rsidR="000E7BEE" w:rsidRPr="005906D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>11.Работа с соломкой.</w:t>
      </w:r>
      <w:r w:rsidRPr="00E35A6C">
        <w:rPr>
          <w:rFonts w:ascii="Times New Roman" w:hAnsi="Times New Roman" w:cs="Times New Roman"/>
          <w:sz w:val="28"/>
          <w:szCs w:val="28"/>
        </w:rPr>
        <w:t xml:space="preserve">Учиться делать (клеить) выкладывая материал в горизонтальных и вертикальных плоскостях. Учиться задумывать композицию, используя природные возможности и особенности разного материала.Учиться вырезать простые кривые изображения цветов, листьев. Отрабатывать навык вырезания пласт мягких форм. Отрабатывать навык резать по диагонали соломку, поэтапно собирая, наклеивая, высушивая . Формирование художественных навыков мастерства в работе с соломкой по эскизу через кальку. Формирование нравственно-эстетического взгляда на </w:t>
      </w:r>
      <w:r w:rsidRPr="00E35A6C">
        <w:rPr>
          <w:rFonts w:ascii="Times New Roman" w:hAnsi="Times New Roman" w:cs="Times New Roman"/>
          <w:sz w:val="28"/>
          <w:szCs w:val="28"/>
        </w:rPr>
        <w:lastRenderedPageBreak/>
        <w:t>прекрасное и безобразное. Ощущение своего героя. Упражняться в воплощении замысла в своей работе. .Отрабатывать навык работы по наброску, навыки поэтапной работы, аккуратность.</w:t>
      </w:r>
    </w:p>
    <w:p w:rsidR="000E7BEE" w:rsidRPr="005906DE" w:rsidRDefault="000E7BEE" w:rsidP="000E7BEE">
      <w:pPr>
        <w:rPr>
          <w:rFonts w:ascii="Times New Roman" w:hAnsi="Times New Roman" w:cs="Times New Roman"/>
          <w:b/>
          <w:sz w:val="28"/>
          <w:szCs w:val="28"/>
        </w:rPr>
      </w:pPr>
      <w:r w:rsidRPr="005906DE">
        <w:rPr>
          <w:rFonts w:ascii="Times New Roman" w:hAnsi="Times New Roman" w:cs="Times New Roman"/>
          <w:b/>
          <w:sz w:val="28"/>
          <w:szCs w:val="28"/>
        </w:rPr>
        <w:t>12.Рисование на свободную тему.</w:t>
      </w:r>
    </w:p>
    <w:p w:rsidR="0029434B" w:rsidRDefault="001A5D85" w:rsidP="00BB1762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1.4. ПЛАНИРУЕМЫЕ РЕЗУЛЬТАТЫ</w:t>
      </w:r>
    </w:p>
    <w:p w:rsidR="0029434B" w:rsidRDefault="001A5D85">
      <w:pPr>
        <w:spacing w:after="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Личностные:</w:t>
      </w:r>
    </w:p>
    <w:p w:rsidR="0029434B" w:rsidRDefault="001A5D85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Будут стремиться к познанию красоты природы, к творческому восприятию окружающего мира.</w:t>
      </w:r>
    </w:p>
    <w:p w:rsidR="0029434B" w:rsidRDefault="001A5D85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Будет формироваться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9434B" w:rsidRDefault="001A5D85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9434B" w:rsidRDefault="001A5D85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Учащиеся будут уважительно относиться к педагогу и всем обучающимся объединения, смогут самостоятельно организовать рабочее место, бережно и аккуратно относиться к инструментам и оборудованию.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Предметные:</w:t>
      </w:r>
    </w:p>
    <w:p w:rsidR="0029434B" w:rsidRDefault="001A5D85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Обучающиеся будут знать понятия и термины: царства живой природы, виды растительности родного края, классы животных (на примерах животных родного края), названия растений и животных родного края.</w:t>
      </w:r>
    </w:p>
    <w:p w:rsidR="0029434B" w:rsidRDefault="001A5D85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Научатся правильно употреблять экологические термины, ориентироваться в природоохранной деятельности человека.</w:t>
      </w:r>
    </w:p>
    <w:p w:rsidR="0029434B" w:rsidRDefault="001A5D85">
      <w:pPr>
        <w:numPr>
          <w:ilvl w:val="0"/>
          <w:numId w:val="2"/>
        </w:numPr>
        <w:tabs>
          <w:tab w:val="left" w:pos="90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Освоят правила безопасности при работе с ручными инструментами и приспособлениями; правила и приёмы работы с бумагой и картоном, природным материалом, кистью, красками.</w:t>
      </w:r>
    </w:p>
    <w:p w:rsidR="0029434B" w:rsidRDefault="001A5D85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Получат навыки изобразительной деятельности посредством композиции, пейзажа, натюрморта, панно.</w:t>
      </w:r>
    </w:p>
    <w:p w:rsidR="0029434B" w:rsidRDefault="001A5D85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Получат навыки наблюдения за живыми объектами и фиксирования их (рисунки, фотографии).</w:t>
      </w:r>
    </w:p>
    <w:p w:rsidR="0029434B" w:rsidRDefault="001A5D85">
      <w:pPr>
        <w:numPr>
          <w:ilvl w:val="0"/>
          <w:numId w:val="2"/>
        </w:numPr>
        <w:tabs>
          <w:tab w:val="left" w:pos="126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Будут анализировать и давать собственную оценку произведениям ИЗО искусства, определять виды и жанры искусства.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Метапредметные:</w:t>
      </w:r>
    </w:p>
    <w:p w:rsidR="0029434B" w:rsidRDefault="001A5D85">
      <w:pPr>
        <w:numPr>
          <w:ilvl w:val="0"/>
          <w:numId w:val="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Разовьются умения: самостоятельно приобретать, анализировать, синтезировать, применять знания, планировать свою деятельность, ориентироваться в задании.</w:t>
      </w:r>
    </w:p>
    <w:p w:rsidR="0029434B" w:rsidRDefault="001A5D85">
      <w:pPr>
        <w:numPr>
          <w:ilvl w:val="0"/>
          <w:numId w:val="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Улучшится память, логическое и образное мышление, активность, самостоятельность, коммуникативность.</w:t>
      </w:r>
    </w:p>
    <w:p w:rsidR="0029434B" w:rsidRDefault="001A5D85">
      <w:pPr>
        <w:numPr>
          <w:ilvl w:val="0"/>
          <w:numId w:val="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Будет приобретён опыт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9434B" w:rsidRDefault="001A5D85">
      <w:pPr>
        <w:numPr>
          <w:ilvl w:val="0"/>
          <w:numId w:val="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Будет приобретён опыт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29434B" w:rsidRDefault="0029434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29434B" w:rsidRDefault="00614015" w:rsidP="0061401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</w:t>
      </w:r>
      <w:r w:rsidR="001A5D85">
        <w:rPr>
          <w:rFonts w:ascii="Times New Roman" w:eastAsia="Times New Roman" w:hAnsi="Times New Roman" w:cs="Times New Roman"/>
          <w:b/>
          <w:sz w:val="28"/>
        </w:rPr>
        <w:t xml:space="preserve">РАЗДЕЛ </w:t>
      </w:r>
      <w:r w:rsidR="001A5D85">
        <w:rPr>
          <w:rFonts w:ascii="Segoe UI Symbol" w:eastAsia="Segoe UI Symbol" w:hAnsi="Segoe UI Symbol" w:cs="Segoe UI Symbol"/>
          <w:b/>
          <w:sz w:val="28"/>
        </w:rPr>
        <w:t>№</w:t>
      </w:r>
      <w:r w:rsidR="001A5D85">
        <w:rPr>
          <w:rFonts w:ascii="Times New Roman" w:eastAsia="Times New Roman" w:hAnsi="Times New Roman" w:cs="Times New Roman"/>
          <w:b/>
          <w:sz w:val="28"/>
        </w:rPr>
        <w:t xml:space="preserve">2  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«КОМПЛЕКС ОРГАНИЗАЦИОННО-ПЕДАГОГИЧЕСКИХ УСЛОВИЙ»</w:t>
      </w:r>
    </w:p>
    <w:p w:rsidR="0029434B" w:rsidRDefault="00294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97B70" w:rsidRDefault="00597B70" w:rsidP="00597B70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Календарный учебный график </w:t>
      </w:r>
      <w:r w:rsidR="008F7FF7">
        <w:rPr>
          <w:rFonts w:ascii="Times New Roman" w:eastAsia="Times New Roman" w:hAnsi="Times New Roman" w:cs="Times New Roman"/>
          <w:b/>
          <w:sz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</w:rPr>
        <w:t>V года обучения</w:t>
      </w:r>
    </w:p>
    <w:tbl>
      <w:tblPr>
        <w:tblW w:w="10505" w:type="dxa"/>
        <w:tblInd w:w="-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5766"/>
        <w:gridCol w:w="1134"/>
        <w:gridCol w:w="281"/>
        <w:gridCol w:w="1057"/>
        <w:gridCol w:w="1126"/>
      </w:tblGrid>
      <w:tr w:rsidR="00597B70" w:rsidTr="00BB1762">
        <w:trPr>
          <w:trHeight w:val="59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62" w:rsidRDefault="00BB1762" w:rsidP="00BB1762">
            <w:pPr>
              <w:spacing w:line="240" w:lineRule="auto"/>
            </w:pPr>
          </w:p>
        </w:tc>
        <w:tc>
          <w:tcPr>
            <w:tcW w:w="5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7B70" w:rsidRDefault="00597B70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ТЕМА ЗАНЯТИЯ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Колич.</w:t>
            </w:r>
          </w:p>
          <w:p w:rsidR="00597B70" w:rsidRDefault="00597B70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часов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spacing w:line="240" w:lineRule="auto"/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Дата</w:t>
            </w:r>
          </w:p>
        </w:tc>
      </w:tr>
      <w:tr w:rsidR="00597B70" w:rsidTr="00BB1762">
        <w:trPr>
          <w:trHeight w:val="55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r>
              <w:rPr>
                <w:rFonts w:ascii="Times New Roman" w:eastAsia="Times New Roman" w:hAnsi="Times New Roman" w:cs="Times New Roman"/>
                <w:sz w:val="28"/>
              </w:rPr>
              <w:t>планов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B70" w:rsidRDefault="00597B70" w:rsidP="00614015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фактич</w:t>
            </w:r>
          </w:p>
        </w:tc>
      </w:tr>
    </w:tbl>
    <w:tbl>
      <w:tblPr>
        <w:tblpPr w:leftFromText="180" w:rightFromText="180" w:vertAnchor="text" w:horzAnchor="margin" w:tblpXSpec="center" w:tblpY="-913"/>
        <w:tblW w:w="105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5763"/>
        <w:gridCol w:w="1183"/>
        <w:gridCol w:w="1384"/>
        <w:gridCol w:w="1040"/>
      </w:tblGrid>
      <w:tr w:rsidR="00BB1762" w:rsidTr="00E87D03">
        <w:trPr>
          <w:trHeight w:val="6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    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101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103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104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105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106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107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108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109</w:t>
            </w:r>
          </w:p>
          <w:p w:rsidR="00BB1762" w:rsidRDefault="00BB1762" w:rsidP="00E87D03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110</w:t>
            </w:r>
          </w:p>
          <w:p w:rsidR="00BB1762" w:rsidRDefault="00BB1762" w:rsidP="000E7BEE">
            <w:pPr>
              <w:keepNext/>
              <w:spacing w:after="0" w:line="240" w:lineRule="auto"/>
            </w:pP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Экскурсия в осенний лес.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Как я провел летние каникулы?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Осенние деревья(гелевая ручка,акварель).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Искусство в различные исторические эпохи.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Стилизация (геометризация) натюрморта из бытовых предметов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 на свободную тему.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Интерьер башкирского дома (тушь,перо).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Портрет мудреца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Стилизация животных (гелевая ручка).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Степной пейзаж с юртами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Натюрморт со старинной башкирской посудой на фоне тканой скатерти (фломастер)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Портрет пожилого человека (тушь,перо).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Осенние цветы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Портрет любимого учителя.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Иллюстрирование литературного произведения.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Комнатные цветы в домашнем интерьере.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Республики «Башкирский танец» 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 на свободную тему.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Образы русских народных легенд и песен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Подводное путешествие  (по образцу).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разными видами графики и её характерными особенностями (штрих, линия, 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контраст чёрного и белого).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Граттаж – графическая работа на восковой подкладке «Праздничный город».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Граттаж «Космические дали».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Монотипия  «Праздничный город».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Натюрморт в холодной гамме «Гжельская сказка».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народного единства «Только дружбой народы сильны».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«Наброски, выполненные в жанре 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карикатуры, шаржа».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по впечатлению «Разноцветный дождь».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Старинный буфет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«Наброски фигуры человека, выполненные одним цветом и кистью».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Зарисовки насекомых (гербарий).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Эскиз мебели для сказочного персонажа (карандаш).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Средневековый город.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Иллюстрирование литературного произведения.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Натюрморт из мелких предметов (тушь, перо, гелевая ручка).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Правила работы с соломкой. Подбор материала, очистка материала, приклеивание на кальку соломы, глажение.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Учиться делать (клеить) простейшие постройки, выкладывая материал в горизонтальных и вертикальных плоскостях. Упражняться в аккуратном наклеивании.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«Деревенский дом».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по впечатлению «Первый снег».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Тематический пейзаж : «Огонь в лесу».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 на свободную тему.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Конституции РФ. Плакат на тему: «Я – гражданин России».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Любимые персонажи народного творчества (Конь-огонь, Птица счастья, Древо жизни).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рисунков и плакатов «Мы против терроризма».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Линейная перспектива. «Дорога уходит в 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даль».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плакатов ко Дню Конституции РБ.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Карнавальные маски Знакомство с техникой «папье-маше»  «Сказочные герои».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Новогоднее приглашение (открытка).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новогодних газет.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Тематический пейзаж «Лыжная 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прогулка в зимнем лесу».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Традиции встречи Нового года в культуре разных народов.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Конструирование фантазийных шляп.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Граттаж  «Цирк».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Монотипия  «Чудо-рыба».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Гравюра на картоне «Хоровод».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Натюрморт в холодной гамме «Зимняя фантазия».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«Добрый и злой сказочный герой».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 на свободную тему.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Роспись прялки.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«Корабль- парусник»(заготовка материала).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«Корабль- парусник»(изготовление деталей).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«Корабль- парусник»(сборка деталей).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Зимний день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Зимняя улица (тушь,перо,кисть).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Зима в лесу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Роспись кувшина.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Военная техника (ко дню 23 февраля).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Образы тюркской мифологии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Зарисовки растений с фотографий (карандаш).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Сказочные персонажи (конструирование из цилиндра, конуса).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Замок для сказочного героя (конструирование из бумаги).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Поздравительная открытка к 8 Марта.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Домашний любимец (сангина, пастель).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Русское деревянное зодчество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Сетчатый орнамент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Натюрморт с чучелом птицы (тушь, перо, гелевая ручка).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Старинные корабли (акварель, тушь, перо, гелевая ручка)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Живописный портрет «Автопортрет».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Фигура человека в движении «Фигурное катание».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по впечатлению «Весна поёт».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Тематический пейзаж «На рыбалке».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Особенности русских народных промыслов «Дымковская сказка».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Линейная перспектива «Моя улица».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Воздушная цветоперспектива  «У горного 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озера».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Фантазийные шляпы «Шляпа-аквариум».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«Птица на ветке» (подготовка материала).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«Птица на ветке» (изготовление деталей).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«Птица на ветке» (сбор готовой композиции).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Монотипия «Цветочная поляна».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Гравюра на картоне «Спортивные игры».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Натюрморт в тёплой гамме «Весенний 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букет».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Живописный портрет «Семейный портрет».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Фигура человека в движении  «Танец».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«Аквариумные рыбки» (заготовка материала).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Соломка «Аквариумные рыбки» (сбор композиции).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«Первомай. Трудящиеся.Профсоюзы.»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Особенности русских народных промыслов «На ярмарке».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 на свободную тему.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Тематическое рисование «День Победы».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«Изумрудный город» ( акварель, тушь, перо).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Старинная мебель (гуашь).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«Закат солнца» (знакомство с творчеством башкирских художников пейзажистов).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Полевые цветы (акварель, гуашь).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Воздушная цветоперспектива: «Утро в лесу».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 на свободную тему.</w:t>
            </w:r>
          </w:p>
          <w:p w:rsidR="00BB1762" w:rsidRDefault="00BB1762" w:rsidP="000E7B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рисунков «Телефон доверия».</w:t>
            </w:r>
          </w:p>
          <w:p w:rsidR="00BB1762" w:rsidRDefault="00BB1762" w:rsidP="00E87D03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занятие. Выставка лучших работ за год.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62" w:rsidRDefault="00BB1762" w:rsidP="000E7BEE">
            <w:pPr>
              <w:keepNext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762" w:rsidRPr="00471531" w:rsidRDefault="00BB1762" w:rsidP="000E7BE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62" w:rsidRDefault="00BB1762" w:rsidP="000E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</w:pPr>
          </w:p>
          <w:p w:rsidR="00BB1762" w:rsidRPr="008C6B9B" w:rsidRDefault="00BB1762" w:rsidP="000E7BEE"/>
          <w:p w:rsidR="00BB1762" w:rsidRPr="008C6B9B" w:rsidRDefault="00BB1762" w:rsidP="000E7BEE"/>
          <w:p w:rsidR="00BB1762" w:rsidRPr="008C6B9B" w:rsidRDefault="00BB1762" w:rsidP="000E7BEE"/>
          <w:p w:rsidR="00BB1762" w:rsidRPr="008C6B9B" w:rsidRDefault="00BB1762" w:rsidP="000E7BEE"/>
          <w:p w:rsidR="00BB1762" w:rsidRPr="008C6B9B" w:rsidRDefault="00BB1762" w:rsidP="000E7BEE"/>
          <w:p w:rsidR="00BB1762" w:rsidRPr="008C6B9B" w:rsidRDefault="00BB1762" w:rsidP="000E7BEE"/>
          <w:p w:rsidR="00BB1762" w:rsidRPr="008C6B9B" w:rsidRDefault="00BB1762" w:rsidP="000E7BEE"/>
          <w:p w:rsidR="00BB1762" w:rsidRPr="008C6B9B" w:rsidRDefault="00BB1762" w:rsidP="000E7BEE"/>
          <w:p w:rsidR="00BB1762" w:rsidRDefault="00BB1762" w:rsidP="000E7BEE"/>
          <w:p w:rsidR="00BB1762" w:rsidRPr="008C6B9B" w:rsidRDefault="00BB1762" w:rsidP="000E7BEE"/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1762" w:rsidRDefault="00BB1762" w:rsidP="000E7BEE">
            <w:pPr>
              <w:spacing w:line="240" w:lineRule="auto"/>
              <w:jc w:val="both"/>
            </w:pPr>
          </w:p>
        </w:tc>
      </w:tr>
    </w:tbl>
    <w:p w:rsidR="001A5D85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97B70" w:rsidRDefault="00597B70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7BEE" w:rsidRPr="000649E3" w:rsidRDefault="000E7BEE" w:rsidP="000E7BEE">
      <w:pPr>
        <w:tabs>
          <w:tab w:val="left" w:pos="1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9066F">
        <w:rPr>
          <w:rFonts w:ascii="Times New Roman" w:hAnsi="Times New Roman" w:cs="Times New Roman"/>
          <w:sz w:val="40"/>
          <w:szCs w:val="40"/>
        </w:rPr>
        <w:t xml:space="preserve">Календарный учебный график </w:t>
      </w:r>
      <w:r>
        <w:rPr>
          <w:rFonts w:ascii="Times New Roman" w:hAnsi="Times New Roman" w:cs="Times New Roman"/>
          <w:sz w:val="40"/>
          <w:szCs w:val="40"/>
          <w:lang w:val="en-US"/>
        </w:rPr>
        <w:t>V</w:t>
      </w:r>
      <w:r w:rsidRPr="0089066F">
        <w:rPr>
          <w:rFonts w:ascii="Times New Roman" w:hAnsi="Times New Roman" w:cs="Times New Roman"/>
          <w:sz w:val="40"/>
          <w:szCs w:val="40"/>
        </w:rPr>
        <w:t xml:space="preserve"> года обучения</w:t>
      </w:r>
    </w:p>
    <w:tbl>
      <w:tblPr>
        <w:tblW w:w="1167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6"/>
        <w:gridCol w:w="1014"/>
        <w:gridCol w:w="5895"/>
        <w:gridCol w:w="935"/>
        <w:gridCol w:w="1418"/>
        <w:gridCol w:w="850"/>
        <w:gridCol w:w="1330"/>
      </w:tblGrid>
      <w:tr w:rsidR="000E7BEE" w:rsidRPr="007A77A6" w:rsidTr="00867A0B">
        <w:trPr>
          <w:trHeight w:val="597"/>
        </w:trPr>
        <w:tc>
          <w:tcPr>
            <w:tcW w:w="236" w:type="dxa"/>
            <w:vMerge w:val="restart"/>
            <w:tcBorders>
              <w:top w:val="nil"/>
              <w:left w:val="nil"/>
            </w:tcBorders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7A77A6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vMerge w:val="restart"/>
          </w:tcPr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7A77A6" w:rsidRDefault="000E7BEE" w:rsidP="000E7BEE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7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895" w:type="dxa"/>
            <w:vMerge w:val="restart"/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7A77A6" w:rsidRDefault="000E7BEE" w:rsidP="000E7BEE">
            <w:pPr>
              <w:pStyle w:val="1"/>
              <w:rPr>
                <w:szCs w:val="28"/>
              </w:rPr>
            </w:pPr>
            <w:r w:rsidRPr="007A77A6">
              <w:rPr>
                <w:szCs w:val="28"/>
              </w:rPr>
              <w:t xml:space="preserve">               ТЕМА ЗАНЯТИЯ</w:t>
            </w:r>
          </w:p>
        </w:tc>
        <w:tc>
          <w:tcPr>
            <w:tcW w:w="935" w:type="dxa"/>
            <w:vMerge w:val="restart"/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Колич.</w:t>
            </w:r>
          </w:p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</w:t>
            </w:r>
            <w:r w:rsidRPr="007A77A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</w:tr>
      <w:tr w:rsidR="000E7BEE" w:rsidRPr="007A77A6" w:rsidTr="00867A0B">
        <w:trPr>
          <w:trHeight w:val="552"/>
        </w:trPr>
        <w:tc>
          <w:tcPr>
            <w:tcW w:w="236" w:type="dxa"/>
            <w:vMerge/>
            <w:tcBorders>
              <w:left w:val="nil"/>
            </w:tcBorders>
          </w:tcPr>
          <w:p w:rsidR="000E7BEE" w:rsidRPr="007A77A6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5" w:type="dxa"/>
            <w:vMerge/>
          </w:tcPr>
          <w:p w:rsidR="000E7BEE" w:rsidRPr="007A77A6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</w:tr>
      <w:tr w:rsidR="000E7BEE" w:rsidRPr="00E11613" w:rsidTr="00867A0B">
        <w:trPr>
          <w:trHeight w:val="4249"/>
        </w:trPr>
        <w:tc>
          <w:tcPr>
            <w:tcW w:w="236" w:type="dxa"/>
            <w:vMerge/>
            <w:tcBorders>
              <w:left w:val="nil"/>
              <w:bottom w:val="nil"/>
            </w:tcBorders>
          </w:tcPr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0E7BEE" w:rsidRPr="00E11613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E7BEE" w:rsidRPr="00E11613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7BEE" w:rsidRPr="00E11613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E7BEE" w:rsidRDefault="000E7BEE" w:rsidP="000E7B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99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100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0E7BEE" w:rsidRDefault="000E7BEE" w:rsidP="000E7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106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0E7BEE" w:rsidRPr="006E138B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5" w:type="dxa"/>
          </w:tcPr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Экскурсия в осенний лес.</w:t>
            </w:r>
          </w:p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Как я провел летние каникулы?</w:t>
            </w:r>
          </w:p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Осенние деревья(гелевая ручка,акварель).</w:t>
            </w:r>
          </w:p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Искусство в различные исторические эпохи.</w:t>
            </w:r>
          </w:p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Стилизация (геометризация) натюрморта из бытовых предметов (гуашь).</w:t>
            </w:r>
          </w:p>
          <w:p w:rsidR="000E7BEE" w:rsidRPr="00E11613" w:rsidRDefault="000E7BEE" w:rsidP="000E7B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Интерьер башкирского дома (тушь,перо).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Портрет мудреца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Стилизация животных (гелевая ручка).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Степной пейзаж с юртами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Натюрморт со старинной башкирской посудой на фоне тканой скатерти (фломастер)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Портрет пожилого человека (тушь,перо).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Осенние цветы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Портрет любимого учителя.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Иллюстрирование </w:t>
            </w: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литературного произведения.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Комнатные цветы в домашнем интерьере.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 дню Республики «Башкирский танец» 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Образы русских народных легенд и песен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Подводное путешествие  (по образцу).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разными видами графики и её характерными особенностями (штрих, линия,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контраст чёрного и белого).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Граттаж – графическая работа на восковой подкладке «Праздничный город».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Граттаж «Космические дали».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Монотипия  «Праздничный город».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Натюрморт в холодной гамме «Гжельская сказка».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 дню народного единства «Только дружбой народы сильны».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«Наброски, выполненные в жанре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карикатуры, шаржа».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Работа по впечатлению «Разноцветный дождь».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Старинный буфет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«Наброски фигуры человека, выполненные одним цветом и кистью».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Зарисовки насекомых (гербарий).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Эскиз мебели для сказочного персонажа (карандаш).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Средневековый город.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Иллюстрирование литературного произведения.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Натюрморт из мелких предметов (тушь, перо, гелевая ручка).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Правила работы с соломкой. Подбор материала, очистка материала, приклеивание на кальку соломы, глажение.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Учиться делать (клеить) простейшие постройки, выкладывая материал в горизонтальных и вертикальных плоскостях. Упражняться в аккуратном наклеивании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«Деревенский дом».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Работа по впечатлению «Первый снег».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Тематический пейзаж : «Огонь в лесу».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 Дню Конституции РФ. Плакат на тему: «Я – гражданин России».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Любимые персонажи народного творчества (Конь-огонь, Птица счастья, Древо жизни).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«Мы против терроризма».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Линейная перспектива. «Дорога уходит в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даль».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Конституции РБ.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Карнавальные маски Знакомство с техникой «папье-маше»  «Сказочные герои».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Новогоднее приглашение (открытка).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Конкурс новогодних газет.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пейзаж «Лыжная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прогулка в зимнем лесу».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Традиции встречи Нового года в культуре разных народов.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Конструирование фантазийных шляп.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Граттаж  «Цирк».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Монотипия  «Чудо-рыба».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Гравюра на картоне «Хоровод».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Натюрморт в холодной гамме «Зимняя фантазия».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 «Добрый и злой сказочный герой».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Роспись прялки.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«Корабль- парусник»(заготовка материала).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«Корабль- парусник»(изготовление деталей).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«Корабль- парусник»(сборка деталей).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Зимний день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Зимняя улица (тушь,перо,кисть).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Зима в лесу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Роспись кувшина.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Военная техника (ко дню 23 февраля).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Образы тюркской мифологии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Зарисовки растений с фотографий (карандаш).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Сказочные персонажи (конструирование из цилиндра, конуса).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Замок для сказочного героя (конструирование из бумаги).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 к 8 Марта.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Домашний любимец (сангина, пастель).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Русское деревянное зодчество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Сетчатый орнамент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Натюрморт с чучелом птицы (тушь, перо, гелевая ручка).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Старинные корабли (акварель, тушь, перо, гелевая ручка)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Живописный портрет «Автопортрет».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Фигура человека в движении «Фигурное катание».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Работа по впечатлению «Весна поёт».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Тематический пейзаж «На рыбалке».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Особенности русских народных промыслов «Дымковская сказка».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«Моя улица».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Воздушная цветоперспектива  «У горного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озера».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Фантазийные шляпы «Шляпа-аквариум».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«Птица на ветке» (подготовка материала).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«Птица на ветке» (изготовление деталей).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«Птица на ветке» (сбор готовой композиции).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Монотипия «Цветочная поляна».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Гравюра на картоне «Спортивные игры».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в тёплой гамме «Весенний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букет».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Живописный портрет «Семейный портрет».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Фигура человека в движении  «Танец».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«Аквариумные рыбки» (заготовка материала).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Соломка «Аквариумные рыбки» (сбор композиции).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«Первомай. Трудящиеся.Профсоюзы.»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Особенности русских народных промыслов «На ярмарке».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Тематическое рисование «День Победы».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«Изумрудный город» ( акварель, тушь, перо).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Старинная мебель (гуашь).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«Закат солнца» (знакомство с творчеством башкирских художников пейзажистов).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Полевые цветы (акварель, гуашь).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«Прохожие» (пейзаж с фигурами людей).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Воздушная цветоперспектива: «Утро в лесу».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Конкурс рисунков «Телефон доверия».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Иллюстрирование литературного произведения.</w:t>
            </w:r>
          </w:p>
          <w:p w:rsidR="000E7BEE" w:rsidRPr="006E138B" w:rsidRDefault="000E7BEE" w:rsidP="00E87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 лучших работ за год.</w:t>
            </w:r>
          </w:p>
        </w:tc>
        <w:tc>
          <w:tcPr>
            <w:tcW w:w="935" w:type="dxa"/>
          </w:tcPr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7BEE" w:rsidRPr="00E11613" w:rsidRDefault="000E7BEE" w:rsidP="000E7BEE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7BEE" w:rsidRPr="006E138B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теор./прак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теор./прак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теор/прак.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теор/прак.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практич.т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теор./прак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теоретич.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 xml:space="preserve">теоретич. </w:t>
            </w: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6E138B" w:rsidRDefault="000E7BEE" w:rsidP="00E87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13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  <w:p w:rsidR="000E7BEE" w:rsidRPr="006E138B" w:rsidRDefault="000E7BEE" w:rsidP="000E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EE" w:rsidRPr="00E11613" w:rsidRDefault="000E7BEE" w:rsidP="000E7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7BEE" w:rsidRDefault="000E7BEE" w:rsidP="000E7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EE" w:rsidRDefault="000E7BEE" w:rsidP="000E7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4B" w:rsidRDefault="001A5D85" w:rsidP="00BB1762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2.2. УСЛОВИЯ РЕАЛИЗАЦИИ ПРОГРАММЫ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Материально-техническое обеспечение.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Помещение, отводимое для занятий, должно отвечать санитарно-гигиеническим требованиям </w:t>
      </w:r>
      <w:r>
        <w:rPr>
          <w:rFonts w:ascii="Times New Roman" w:eastAsia="Times New Roman" w:hAnsi="Times New Roman" w:cs="Times New Roman"/>
          <w:sz w:val="28"/>
        </w:rPr>
        <w:t>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</w:t>
      </w:r>
      <w:r>
        <w:rPr>
          <w:rFonts w:ascii="Times New Roman" w:eastAsia="Times New Roman" w:hAnsi="Times New Roman" w:cs="Times New Roman"/>
          <w:color w:val="000000"/>
          <w:sz w:val="28"/>
        </w:rPr>
        <w:t>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занятиями.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Общее освещение кабинета лучше обеспечивать люминесцентными лампами в период, когда невозможно естественное освещение, что очень важно при подборе цвета и красок. В дополнение к общему освещению должно быть предусмотрено местное освещение. Стены кабинета должны быть окрашены (оклеены обоями) в светлые тона. Столы необходимо расположить таким образом, чтобы свет падал с левой стороны или слева и спереди рисующего ученика.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Учебно-наглядные пособия подготавливаются к каждой теме занятия. Для ведения занятий по рисованию имеются книги, альбомы, журналы с иллюстрациями, крупные таблицы образцов, элементов и приёмов росписи в народном творчестве, технические рисунки, а также изделия народных промыслов, живые цветы, ветки, листья, фрукты, овощи для натюрмортов и др. материалы для показа их учащимся.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Бумагу и карандаши для выполнения личных программных работ учащиеся приобретают сами, для выполнения работ общественно-полезного значения и коллективных их обеспечивает учреждение. Для реализации программы необходимо 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дидактическое обеспечение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 наглядные пособия, образцы работ, сделанные обучающимися;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иллюстрации шедевров живописи, графики и декоративно-прикладного искусства;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г) схемы, технологические карты;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д) индивидуальные карточки.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Формы аттестации.</w:t>
      </w:r>
    </w:p>
    <w:p w:rsidR="0029434B" w:rsidRDefault="001A5D8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итог реализации программы, ежегодно проводятся выставки детских работ к праздникам и в конце учебного года — итоговая выставка; кроме этого, работы учащихся принимают участие в районных и республиканских конкурсах. Учащиеся и их родители сравнивают работы, выполненные в начале учебного года, с теми, которые обучающиеся предоставили на выставку. Подробно анализируются достижения каждого учащегося с пожеланием дальнейших успехов в творчестве и приглашением посещать объединение на следующий учебный год.</w:t>
      </w:r>
    </w:p>
    <w:p w:rsidR="0029434B" w:rsidRDefault="0029434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9434B" w:rsidRDefault="002943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E87D03" w:rsidRDefault="00E87D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1A5D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2.3. ОЦЕНОЧНЫЕ МАТЕРИАЛЫ</w:t>
      </w:r>
    </w:p>
    <w:p w:rsidR="0029434B" w:rsidRDefault="001A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Характеристика оценочных материалов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992"/>
        <w:gridCol w:w="1286"/>
        <w:gridCol w:w="1249"/>
        <w:gridCol w:w="1247"/>
        <w:gridCol w:w="1416"/>
        <w:gridCol w:w="1276"/>
        <w:gridCol w:w="1488"/>
      </w:tblGrid>
      <w:tr w:rsidR="0029434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Ф.И. ребёнка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смешивать краски, получать новые оттенки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правильно комповать элементы в листе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Рисование с натуры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Рисование по представле</w:t>
            </w:r>
          </w:p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нию, составление узоров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Рисование животных,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нетрадицион</w:t>
            </w:r>
          </w:p>
          <w:p w:rsidR="0029434B" w:rsidRDefault="001A5D8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  техник</w:t>
            </w:r>
          </w:p>
        </w:tc>
      </w:tr>
      <w:tr w:rsidR="0029434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434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434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434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1A5D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9434B" w:rsidRDefault="00294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9434B" w:rsidRDefault="001A5D85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Уровни развития на начало года (сентябрь), конец года (май)</w:t>
      </w:r>
    </w:p>
    <w:p w:rsidR="0029434B" w:rsidRDefault="001A5D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Выше среднего &lt;+&gt;          Низкий  &lt;-&gt;        Средний &lt;0&gt;</w:t>
      </w:r>
    </w:p>
    <w:p w:rsidR="0029434B" w:rsidRDefault="001A5D8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2.4. МЕТОДИЧЕСКИЕ МАТЕРИАЛЫ</w:t>
      </w:r>
    </w:p>
    <w:p w:rsidR="0029434B" w:rsidRDefault="001A5D85">
      <w:pPr>
        <w:keepNext/>
        <w:spacing w:after="0" w:line="240" w:lineRule="auto"/>
        <w:jc w:val="both"/>
        <w:rPr>
          <w:rFonts w:ascii="Tahoma" w:eastAsia="Tahoma" w:hAnsi="Tahoma" w:cs="Tahom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На занятиях создана структура деятельности, создающая условия для творческого развития обучающихся на различных возрастных этапах и предусматривающая их дифференциацию по степени одаренности. Основные дидактические принципы программы: </w:t>
      </w:r>
      <w:r>
        <w:rPr>
          <w:rFonts w:ascii="Times New Roman" w:eastAsia="Times New Roman" w:hAnsi="Times New Roman" w:cs="Times New Roman"/>
          <w:i/>
          <w:color w:val="00000A"/>
          <w:sz w:val="28"/>
        </w:rPr>
        <w:t>доступность и наглядность,</w:t>
      </w:r>
      <w:r>
        <w:rPr>
          <w:rFonts w:ascii="Times New Roman" w:eastAsia="Times New Roman" w:hAnsi="Times New Roman" w:cs="Times New Roman"/>
          <w:color w:val="00000A"/>
          <w:sz w:val="28"/>
        </w:rPr>
        <w:t> </w:t>
      </w:r>
      <w:r>
        <w:rPr>
          <w:rFonts w:ascii="Times New Roman" w:eastAsia="Times New Roman" w:hAnsi="Times New Roman" w:cs="Times New Roman"/>
          <w:i/>
          <w:color w:val="00000A"/>
          <w:sz w:val="28"/>
        </w:rPr>
        <w:t>последовательность и систематичность</w:t>
      </w:r>
      <w:r>
        <w:rPr>
          <w:rFonts w:ascii="Times New Roman" w:eastAsia="Times New Roman" w:hAnsi="Times New Roman" w:cs="Times New Roman"/>
          <w:color w:val="00000A"/>
          <w:sz w:val="28"/>
        </w:rPr>
        <w:t> </w:t>
      </w:r>
      <w:r>
        <w:rPr>
          <w:rFonts w:ascii="Times New Roman" w:eastAsia="Times New Roman" w:hAnsi="Times New Roman" w:cs="Times New Roman"/>
          <w:i/>
          <w:color w:val="00000A"/>
          <w:sz w:val="28"/>
        </w:rPr>
        <w:t>обучения и воспитания, учет возрастных и индивидуальных особенностей учащихся</w:t>
      </w:r>
      <w:r>
        <w:rPr>
          <w:rFonts w:ascii="Times New Roman" w:eastAsia="Times New Roman" w:hAnsi="Times New Roman" w:cs="Times New Roman"/>
          <w:color w:val="00000A"/>
          <w:sz w:val="28"/>
        </w:rPr>
        <w:t>. Обучаясь по программе, учащиеся проходят путь от простого к сложному, с учетом возврата к пройденному материалу на новом, более сложном творческом уровне. Отличительные особенности данной образовательной программы от уже существующих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 </w:t>
      </w:r>
      <w:r>
        <w:rPr>
          <w:rFonts w:ascii="Times New Roman" w:eastAsia="Times New Roman" w:hAnsi="Times New Roman" w:cs="Times New Roman"/>
          <w:color w:val="00000A"/>
          <w:sz w:val="28"/>
        </w:rPr>
        <w:br/>
        <w:t>Программой предусмотрено, чтобы каждое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обучающихся развиваются творческие начала. </w:t>
      </w:r>
      <w:r>
        <w:rPr>
          <w:rFonts w:ascii="Times New Roman" w:eastAsia="Times New Roman" w:hAnsi="Times New Roman" w:cs="Times New Roman"/>
          <w:color w:val="00000A"/>
          <w:sz w:val="28"/>
        </w:rPr>
        <w:br/>
        <w:t>Первый год является вводным и направлен на первичное знакомство с изобразительным искусством. </w:t>
      </w:r>
      <w:r>
        <w:rPr>
          <w:rFonts w:ascii="Times New Roman" w:eastAsia="Times New Roman" w:hAnsi="Times New Roman" w:cs="Times New Roman"/>
          <w:color w:val="00000A"/>
          <w:sz w:val="28"/>
        </w:rPr>
        <w:br/>
        <w:t>Второй год закрепляет знания, полученные на первом году обучения, дает базовую подготовку для использования этих знаний в дальнейшем. В структуру программы входят разделы, каждый из которых содержит несколько тем. В каждом разделе выделяют образовательную часть: (первоначальные сведения о декоративно-прикладном и изобразительном искусстве), воспитывающую часть: (понимание значения живописи, её эстетическая оценка, бережное отношение к произведениям искусства), практическая работа на занятиях, которая способствует развитию у обучающихся творческих способностей (это могут быть наблюдения, рисунок с натуры, по представлению и т.д.).</w:t>
      </w:r>
    </w:p>
    <w:p w:rsidR="0029434B" w:rsidRDefault="001A5D85">
      <w:pPr>
        <w:spacing w:before="100" w:after="100" w:line="278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hd w:val="clear" w:color="auto" w:fill="FFFFFF"/>
        </w:rPr>
        <w:t xml:space="preserve">Формы занятий. 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Одно из главных условий успеха обучения детей и развития их творчества – это индивидуальный подход к каждому обучающемуся. Важен и принцип обучения и воспитания в коллективе. Он предполагает занятия во внеурочное время.</w:t>
      </w:r>
    </w:p>
    <w:p w:rsidR="0029434B" w:rsidRDefault="001A5D85" w:rsidP="00E87D03">
      <w:pPr>
        <w:spacing w:after="0" w:line="278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hd w:val="clear" w:color="auto" w:fill="FFFFFF"/>
        </w:rPr>
        <w:t>Методы обучения: 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Для качественного развития творческой деятельности юных художников программой предусмотрено:</w:t>
      </w:r>
    </w:p>
    <w:p w:rsidR="0029434B" w:rsidRDefault="001A5D85" w:rsidP="00E87D03">
      <w:pPr>
        <w:numPr>
          <w:ilvl w:val="0"/>
          <w:numId w:val="4"/>
        </w:numPr>
        <w:tabs>
          <w:tab w:val="left" w:pos="720"/>
        </w:tabs>
        <w:spacing w:after="0" w:line="278" w:lineRule="auto"/>
        <w:ind w:left="720" w:hanging="360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предоставление учащемуся свободы в выборе деятельности, в выборе способов работы, в выборе тем;</w:t>
      </w:r>
    </w:p>
    <w:p w:rsidR="0029434B" w:rsidRDefault="001A5D85" w:rsidP="00E87D03">
      <w:pPr>
        <w:numPr>
          <w:ilvl w:val="0"/>
          <w:numId w:val="4"/>
        </w:numPr>
        <w:tabs>
          <w:tab w:val="left" w:pos="720"/>
        </w:tabs>
        <w:spacing w:after="0" w:line="278" w:lineRule="auto"/>
        <w:ind w:left="720" w:hanging="360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система постоянно усложняющихся заданий с разными вариантами сложности, это обеспечивает овладение приемами творческой работы всеми обучающимися;</w:t>
      </w:r>
    </w:p>
    <w:p w:rsidR="0029434B" w:rsidRDefault="001A5D85" w:rsidP="00E87D03">
      <w:pPr>
        <w:numPr>
          <w:ilvl w:val="0"/>
          <w:numId w:val="4"/>
        </w:numPr>
        <w:tabs>
          <w:tab w:val="left" w:pos="720"/>
        </w:tabs>
        <w:spacing w:after="0" w:line="278" w:lineRule="auto"/>
        <w:ind w:left="720" w:hanging="360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в каждом задании предусматривается исполнительский и творческий компонент;</w:t>
      </w:r>
    </w:p>
    <w:p w:rsidR="0029434B" w:rsidRDefault="001A5D85" w:rsidP="00E87D03">
      <w:pPr>
        <w:numPr>
          <w:ilvl w:val="0"/>
          <w:numId w:val="4"/>
        </w:numPr>
        <w:tabs>
          <w:tab w:val="left" w:pos="720"/>
        </w:tabs>
        <w:spacing w:after="0" w:line="278" w:lineRule="auto"/>
        <w:ind w:left="720" w:hanging="360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создание увлекательной, но не развлекательной атмосферы занятий;</w:t>
      </w:r>
    </w:p>
    <w:p w:rsidR="0029434B" w:rsidRDefault="001A5D85" w:rsidP="00E87D03">
      <w:pPr>
        <w:numPr>
          <w:ilvl w:val="0"/>
          <w:numId w:val="4"/>
        </w:numPr>
        <w:tabs>
          <w:tab w:val="left" w:pos="720"/>
        </w:tabs>
        <w:spacing w:after="0" w:line="278" w:lineRule="auto"/>
        <w:ind w:left="720" w:hanging="360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создание ситуации успеха, чувства удовлетворения от процесса деятельности;</w:t>
      </w:r>
    </w:p>
    <w:p w:rsidR="0029434B" w:rsidRDefault="001A5D85" w:rsidP="00E87D03">
      <w:pPr>
        <w:numPr>
          <w:ilvl w:val="0"/>
          <w:numId w:val="4"/>
        </w:numPr>
        <w:tabs>
          <w:tab w:val="left" w:pos="720"/>
        </w:tabs>
        <w:spacing w:after="0" w:line="278" w:lineRule="auto"/>
        <w:ind w:left="720" w:hanging="360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объекты творчества обучающихся имеют значимость для них самих и для общества.</w:t>
      </w:r>
    </w:p>
    <w:p w:rsidR="0029434B" w:rsidRDefault="001A5D85">
      <w:pPr>
        <w:spacing w:after="0" w:line="278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Обучающимся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художественного восприятия представлены в программе в их содержательном единстве. Применяются такие</w:t>
      </w: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hd w:val="clear" w:color="auto" w:fill="FFFFFF"/>
        </w:rPr>
        <w:t>формы занятий</w:t>
      </w:r>
      <w:r>
        <w:rPr>
          <w:rFonts w:ascii="Times New Roman" w:eastAsia="Times New Roman" w:hAnsi="Times New Roman" w:cs="Times New Roman"/>
          <w:i/>
          <w:color w:val="00000A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как </w:t>
      </w:r>
      <w:r>
        <w:rPr>
          <w:rFonts w:ascii="Times New Roman" w:eastAsia="Times New Roman" w:hAnsi="Times New Roman" w:cs="Times New Roman"/>
          <w:i/>
          <w:color w:val="00000A"/>
          <w:sz w:val="28"/>
          <w:shd w:val="clear" w:color="auto" w:fill="FFFFFF"/>
        </w:rPr>
        <w:t>беседы, объяснения, лекции, игры, конкурсы, выставки, экскурсии, а также групповые, комбинированные, чисто практические занятия, проекты. 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Некоторые занятия проходят в форме самостоятельной работы (постановки натюрмортов), где стимулируется самостоятельное творчество. В начале каждого занятия несколько минут отведено теоретической беседе, завершается занятие просмотром работ и их обсуждением.</w:t>
      </w:r>
    </w:p>
    <w:p w:rsidR="0029434B" w:rsidRDefault="001A5D85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Важнейший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показатель эффективности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проведённой педагогической работы — изменение в поведении обучающегося. Если неуверенный в себе, замкнутый ребёнок стал весёлым, с удовольствием рисует и доводит начатую работу до конца, выражает желание продемонстрировать её другим людям, то педагог близок к цели.</w:t>
      </w:r>
    </w:p>
    <w:p w:rsidR="00E87D03" w:rsidRDefault="00E87D03" w:rsidP="00E87D03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 программа воспитания. Пояснительная записка</w:t>
      </w:r>
    </w:p>
    <w:p w:rsidR="0029434B" w:rsidRDefault="00E87D03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1A5D85">
        <w:rPr>
          <w:rFonts w:ascii="Times New Roman" w:eastAsia="Times New Roman" w:hAnsi="Times New Roman" w:cs="Times New Roman"/>
          <w:sz w:val="28"/>
        </w:rPr>
        <w:t>рограмма</w:t>
      </w:r>
      <w:r w:rsidR="001A5D85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 xml:space="preserve">воспитания объединения «Гора самоцветов» </w:t>
      </w:r>
      <w:r w:rsidR="001A5D85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муниципального бюджетного учреждения дополнительного образования «Центр развития творчества детей и юношества» разработана в соответствии с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методическими рекомендациями «Примерная программа воспитания», утвержденной 02.06.2020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года на заседании Федерального учебно-методического объединения по общему образованию с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Федеральными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государственными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образовательными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стандартами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(далее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-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ФГОС)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общего</w:t>
      </w:r>
      <w:r w:rsidR="001A5D85"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образования,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Приказом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«О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внесении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изменений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в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некоторые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федеральные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государственные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образовательные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стандарты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общего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образования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по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вопросам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воспитания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обучающихся»</w:t>
      </w:r>
      <w:r w:rsidR="001A5D8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>(Минпросвещения</w:t>
      </w:r>
      <w:r w:rsidR="001A5D8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1A5D85">
        <w:rPr>
          <w:rFonts w:ascii="Times New Roman" w:eastAsia="Times New Roman" w:hAnsi="Times New Roman" w:cs="Times New Roman"/>
          <w:sz w:val="28"/>
        </w:rPr>
        <w:t xml:space="preserve">России, 2020, </w:t>
      </w:r>
      <w:r w:rsidR="001A5D85">
        <w:rPr>
          <w:rFonts w:ascii="Segoe UI Symbol" w:eastAsia="Segoe UI Symbol" w:hAnsi="Segoe UI Symbol" w:cs="Segoe UI Symbol"/>
          <w:sz w:val="28"/>
        </w:rPr>
        <w:t>№</w:t>
      </w:r>
      <w:r w:rsidR="001A5D85">
        <w:rPr>
          <w:rFonts w:ascii="Times New Roman" w:eastAsia="Times New Roman" w:hAnsi="Times New Roman" w:cs="Times New Roman"/>
          <w:sz w:val="28"/>
        </w:rPr>
        <w:t>172)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решение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вхождения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социальный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налаживания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взаимоотношений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окружающими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людьми.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Результатом реализации Программы станет достижение обучающимися личностных результатов: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Концепцией духовно-нравственного воспитания российских школьников,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национальный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идеал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 - это высоконравственный, творческий, компетентный гражданин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принимающий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судьбу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Отечества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личную,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осознающей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ответственность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будущее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страны,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укорененный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духовных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культурных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традициях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российского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Исходя из этого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, целью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воспитания в объединении «Лепка из глины» является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Достижению поставленной цели воспитания обучающихся будет способствовать решение следующих основных </w:t>
      </w:r>
      <w:r>
        <w:rPr>
          <w:rFonts w:ascii="Times New Roman" w:eastAsia="Times New Roman" w:hAnsi="Times New Roman" w:cs="Times New Roman"/>
          <w:b/>
          <w:i/>
          <w:sz w:val="28"/>
        </w:rPr>
        <w:t>задач</w:t>
      </w:r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реализовывать воспитательные возможности мероприятий различной направленности;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поддерживать использование интерактивных форм занятий с обучающимися на занятиях;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развивать предметно-эстетическую среду центра творчества и реализовывать ее воспитательные возможности;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реализация цели и задач воспитания осуществляется в рамках следующих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 воспитательной работы в МБУДО ЦРТДЮ. Каждое из них представлено в соответствующем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модуле.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воспитательного потенциала в объединении «Лепка из глины» предполагает следующее: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установление доверительных отношений между педагогом и обучающимися, способствующих позитивному восприятию обучающимися 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задач для решения, проблемных ситуаций для обсуждения в объединении;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детям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детьми;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 во время занятия.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дополнительного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преимущественно осуществляется через: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вовлечение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интересную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полезную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деятельность,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предоставит им возможность самореализоваться в ней, приобрести социально значимые знания,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развить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себе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важные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значимые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отношения,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получить</w:t>
      </w:r>
      <w:r>
        <w:rPr>
          <w:rFonts w:ascii="Times New Roman" w:eastAsia="Times New Roman" w:hAnsi="Times New Roman" w:cs="Times New Roman"/>
          <w:spacing w:val="-5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значимых делах;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</w:t>
      </w:r>
      <w:r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объединении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традиций,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задающих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членам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определенные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значимые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поведения;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поддержку в объединении обучающихся с ярко выраженной лидерской позицией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установкой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сохранение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поддержание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накопленных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значимых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традиций;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поощрение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педагогом детских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инициатив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сплочение коллектива объединения через: игры и тренинги на сплочение и командообразование; однодневные походы и экскурсии, организуемые руководителями объединений и родителями;  дающие каждому обучающемуся возможность рефлексии собственного участия в жизни объединения.</w:t>
      </w:r>
    </w:p>
    <w:p w:rsidR="0029434B" w:rsidRDefault="0029434B">
      <w:pPr>
        <w:keepNext/>
        <w:spacing w:before="9" w:after="0" w:line="240" w:lineRule="auto"/>
        <w:ind w:left="20"/>
        <w:rPr>
          <w:rFonts w:ascii="Times New Roman" w:eastAsia="Times New Roman" w:hAnsi="Times New Roman" w:cs="Times New Roman"/>
          <w:b/>
          <w:sz w:val="28"/>
        </w:rPr>
      </w:pP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Реализация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воспитательного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потенциала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</w:rPr>
        <w:t>объединении «Лепка из глины» происходит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рамках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х</w:t>
      </w:r>
      <w:r>
        <w:rPr>
          <w:rFonts w:ascii="Times New Roman" w:eastAsia="Times New Roman" w:hAnsi="Times New Roman" w:cs="Times New Roman"/>
          <w:sz w:val="28"/>
        </w:rPr>
        <w:t>удожественного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творчества. Художественное воспитание играет важную роль в личностном развитии детей, оказывает позитивное воздействие на эмоциональную сферу ребенка, развивает его воображение, творческое мышление, формирует нравственное самосознание ценностного</w:t>
      </w:r>
      <w:r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отношения</w:t>
      </w:r>
      <w:r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школьников</w:t>
      </w:r>
      <w:r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культуре</w:t>
      </w:r>
      <w:r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общее духовно-нравственное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развитие. Выбирая художественную направленность, дети выбирают свободу выражения, полет фантазии, преодолевают застенчивость, скованность, соприкасаются с достижениями мировой цивилизации, а значит - поднимают свой культурный уровень.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родителями или законными представителями обучающихся осуществляется 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цели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воспитания,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обеспечивается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согласованием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позиций</w:t>
      </w:r>
      <w:r>
        <w:rPr>
          <w:rFonts w:ascii="Times New Roman" w:eastAsia="Times New Roman" w:hAnsi="Times New Roman" w:cs="Times New Roman"/>
          <w:spacing w:val="-5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семьи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 Центра творчества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вопросе.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родителями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законными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представителями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обучающихся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рамках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видов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форм деятельности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групповом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уровне: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родительские дни, во время которых родители могут посещать кружковые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ходе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учебно-воспитательного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центре творчества;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родительские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собрания,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происходящие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режиме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наиболее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острых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воспитания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обучающихся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родительские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чаты с педагогами,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обсуждаются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интересующие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вопросы,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осуществляются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виртуальные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консультации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педагогов.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уровне: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помощь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стороны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мероприятий;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индивидуальное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консультирование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целью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координации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воспитательных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усилий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педагогов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родителей.</w:t>
      </w:r>
    </w:p>
    <w:p w:rsidR="0029434B" w:rsidRDefault="0029434B">
      <w:pPr>
        <w:spacing w:before="100" w:after="100" w:line="360" w:lineRule="auto"/>
        <w:jc w:val="center"/>
        <w:rPr>
          <w:rFonts w:ascii="Calibri" w:eastAsia="Calibri" w:hAnsi="Calibri" w:cs="Calibri"/>
        </w:rPr>
      </w:pPr>
    </w:p>
    <w:p w:rsidR="0029434B" w:rsidRDefault="0029434B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B27F5" w:rsidRDefault="004B27F5" w:rsidP="004B27F5">
      <w:pPr>
        <w:keepNext/>
        <w:spacing w:after="0" w:line="240" w:lineRule="auto"/>
        <w:rPr>
          <w:rFonts w:ascii="Times New Roman" w:eastAsia="Times New Roman" w:hAnsi="Times New Roman" w:cs="Times New Roman"/>
          <w:b/>
          <w:spacing w:val="-5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ВОСПИТАТЕЛЬНОЙ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РАБОТЫ МБУДО ЦРТДЮ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1726"/>
        <w:gridCol w:w="1575"/>
        <w:gridCol w:w="2239"/>
      </w:tblGrid>
      <w:tr w:rsidR="004B27F5" w:rsidTr="00614015">
        <w:trPr>
          <w:trHeight w:val="251"/>
        </w:trPr>
        <w:tc>
          <w:tcPr>
            <w:tcW w:w="11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«Профессиональное самоопределение»</w:t>
            </w:r>
          </w:p>
        </w:tc>
      </w:tr>
      <w:tr w:rsidR="004B27F5" w:rsidTr="00614015">
        <w:trPr>
          <w:trHeight w:val="5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4B27F5" w:rsidTr="00614015">
        <w:trPr>
          <w:trHeight w:val="7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Тематическая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«Успешность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школе - успешность в профессии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будущем»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7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плакатов «Спасибо вам,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учителя!»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учащиеся объединения</w:t>
            </w:r>
          </w:p>
        </w:tc>
      </w:tr>
      <w:tr w:rsidR="004B27F5" w:rsidTr="00614015">
        <w:trPr>
          <w:trHeight w:val="4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DF32B4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Профориентационная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«Что я знаю о профессиях»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8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«Кем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 хочу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быть?»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учащиеся объединения</w:t>
            </w:r>
          </w:p>
        </w:tc>
      </w:tr>
      <w:tr w:rsidR="004B27F5" w:rsidTr="00614015">
        <w:trPr>
          <w:trHeight w:val="5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проектов «Профессии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моих родителей»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 индивидуальным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планам воспитательной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работы)</w:t>
            </w:r>
          </w:p>
        </w:tc>
      </w:tr>
      <w:tr w:rsidR="004B27F5" w:rsidTr="00614015">
        <w:trPr>
          <w:trHeight w:val="500"/>
        </w:trPr>
        <w:tc>
          <w:tcPr>
            <w:tcW w:w="11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«Работа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родителями»</w:t>
            </w:r>
          </w:p>
        </w:tc>
      </w:tr>
      <w:tr w:rsidR="004B27F5" w:rsidTr="00614015">
        <w:trPr>
          <w:trHeight w:val="5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родительских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собраний</w:t>
            </w:r>
          </w:p>
        </w:tc>
        <w:tc>
          <w:tcPr>
            <w:tcW w:w="4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Согласно плану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родительских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собраний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13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Представление информации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родителям (законным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представителям) учащихся через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официальный сайт </w:t>
            </w:r>
          </w:p>
        </w:tc>
        <w:tc>
          <w:tcPr>
            <w:tcW w:w="4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учебного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года (по мере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методист</w:t>
            </w:r>
          </w:p>
        </w:tc>
      </w:tr>
      <w:tr w:rsidR="004B27F5" w:rsidTr="00614015">
        <w:trPr>
          <w:trHeight w:val="5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индивидуальных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консультаций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 родителями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(законными представителями)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учебного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года (по мере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</w:tbl>
    <w:p w:rsidR="004B27F5" w:rsidRDefault="004B27F5" w:rsidP="004B27F5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1843"/>
        <w:gridCol w:w="2693"/>
      </w:tblGrid>
      <w:tr w:rsidR="004B27F5" w:rsidTr="00614015">
        <w:trPr>
          <w:trHeight w:val="874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«Ключевые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дела»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4B27F5" w:rsidTr="00614015">
        <w:trPr>
          <w:trHeight w:val="712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природного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материала  «Дары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осени»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615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солидарности в борьбе с терроризмом.</w:t>
            </w:r>
          </w:p>
          <w:p w:rsidR="004B27F5" w:rsidRPr="00DF32B4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375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32B4">
              <w:rPr>
                <w:rFonts w:ascii="Times New Roman" w:hAnsi="Times New Roman" w:cs="Times New Roman"/>
                <w:sz w:val="28"/>
                <w:szCs w:val="28"/>
              </w:rPr>
              <w:t>Мастер-класс по созданию открыток своими руками ко Дню пожилых людей</w:t>
            </w:r>
          </w:p>
          <w:p w:rsidR="004B27F5" w:rsidRPr="00C31368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Pr="00DF32B4" w:rsidRDefault="004B27F5" w:rsidP="0061401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Pr="00DF32B4" w:rsidRDefault="004B27F5" w:rsidP="0061401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863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31368">
              <w:rPr>
                <w:rFonts w:ascii="Times New Roman" w:hAnsi="Times New Roman" w:cs="Times New Roman"/>
                <w:sz w:val="28"/>
                <w:szCs w:val="28"/>
              </w:rPr>
              <w:t>Квест - игра «Цвети Республика моя» ко дню Республики Башкортостан.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посвященное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матери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1036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 w:rsidRPr="00C31368">
              <w:rPr>
                <w:rFonts w:ascii="Times New Roman" w:hAnsi="Times New Roman" w:cs="Times New Roman"/>
                <w:sz w:val="28"/>
                <w:szCs w:val="28"/>
              </w:rPr>
              <w:t>Беседа «Что такое доброта?», посвящённая Всемирному дню доброты.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1392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7F5" w:rsidRPr="00C31368" w:rsidRDefault="004B27F5" w:rsidP="00614015">
            <w:pPr>
              <w:pStyle w:val="TableParagraph"/>
              <w:ind w:right="113"/>
              <w:jc w:val="both"/>
              <w:rPr>
                <w:sz w:val="28"/>
                <w:szCs w:val="28"/>
              </w:rPr>
            </w:pPr>
            <w:r w:rsidRPr="00C31368">
              <w:rPr>
                <w:sz w:val="28"/>
                <w:szCs w:val="28"/>
              </w:rPr>
              <w:t>День Конституции России</w:t>
            </w:r>
          </w:p>
          <w:p w:rsidR="004B27F5" w:rsidRPr="00C31368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368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«Твои права от «А» до «Я»</w:t>
            </w:r>
          </w:p>
          <w:p w:rsidR="004B27F5" w:rsidRPr="00C31368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Pr="00C31368" w:rsidRDefault="004B27F5" w:rsidP="0061401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829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1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«Чудеса</w:t>
            </w:r>
            <w:r>
              <w:rPr>
                <w:rFonts w:ascii="Times New Roman" w:eastAsia="Times New Roman" w:hAnsi="Times New Roman" w:cs="Times New Roman"/>
                <w:spacing w:val="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pacing w:val="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Новый</w:t>
            </w:r>
            <w:r>
              <w:rPr>
                <w:rFonts w:ascii="Times New Roman" w:eastAsia="Times New Roman" w:hAnsi="Times New Roman" w:cs="Times New Roman"/>
                <w:spacing w:val="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год», конкурс новогодних плакатов </w:t>
            </w: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777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6C344A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A">
              <w:rPr>
                <w:rFonts w:ascii="Times New Roman" w:hAnsi="Times New Roman" w:cs="Times New Roman"/>
                <w:sz w:val="28"/>
                <w:szCs w:val="28"/>
              </w:rPr>
              <w:t>Развлечения на улице «Зимние забавы»</w:t>
            </w: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938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6C344A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A">
              <w:rPr>
                <w:rFonts w:ascii="Times New Roman" w:hAnsi="Times New Roman" w:cs="Times New Roman"/>
                <w:sz w:val="28"/>
                <w:szCs w:val="28"/>
              </w:rPr>
              <w:t>Воспитательный час «Самое главное слово –семья»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1054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посвященное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защитников</w:t>
            </w:r>
            <w:r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Отечества,</w:t>
            </w:r>
            <w:r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«К</w:t>
            </w:r>
            <w:r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подвигу</w:t>
            </w:r>
            <w:r>
              <w:rPr>
                <w:rFonts w:ascii="Times New Roman" w:eastAsia="Times New Roman" w:hAnsi="Times New Roman" w:cs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солдата сердцем прикоснись»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</w:p>
          <w:p w:rsidR="004B27F5" w:rsidRDefault="004B27F5" w:rsidP="00614015">
            <w:pPr>
              <w:keepNext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4B27F5" w:rsidRPr="006C344A" w:rsidRDefault="004B27F5" w:rsidP="00614015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100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C344A">
              <w:rPr>
                <w:rFonts w:ascii="Times New Roman" w:hAnsi="Times New Roman" w:cs="Times New Roman"/>
                <w:sz w:val="28"/>
                <w:szCs w:val="28"/>
              </w:rPr>
              <w:t>Час мужества «Земли русской сыновья»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8C4A34" w:rsidRDefault="004B27F5" w:rsidP="00614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3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B27F5" w:rsidRDefault="004B27F5" w:rsidP="00614015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181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Мероприятие, посвященное</w:t>
            </w: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женскому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дню,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«Весенний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праздник»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</w:p>
          <w:p w:rsidR="004B27F5" w:rsidRDefault="004B27F5" w:rsidP="00614015">
            <w:pPr>
              <w:keepNext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359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8C4A34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A34">
              <w:rPr>
                <w:rFonts w:ascii="Times New Roman" w:hAnsi="Times New Roman" w:cs="Times New Roman"/>
                <w:sz w:val="28"/>
                <w:szCs w:val="28"/>
              </w:rPr>
              <w:t>Дискуссия «Здоровое поколение - богатство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Мероприятия, посвященные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космонавтики,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«Шаг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Вселенную»,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«Космический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ринг»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>педагог</w:t>
            </w:r>
          </w:p>
        </w:tc>
      </w:tr>
      <w:tr w:rsidR="004B27F5" w:rsidTr="00614015">
        <w:trPr>
          <w:trHeight w:val="686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8C4A34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A34">
              <w:rPr>
                <w:rFonts w:ascii="Times New Roman" w:hAnsi="Times New Roman" w:cs="Times New Roman"/>
                <w:sz w:val="28"/>
                <w:szCs w:val="28"/>
              </w:rPr>
              <w:t>Прогулка «Весеннее вдохновение»</w:t>
            </w:r>
          </w:p>
          <w:p w:rsidR="004B27F5" w:rsidRDefault="004B27F5" w:rsidP="00614015">
            <w:pPr>
              <w:keepNext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4B27F5" w:rsidRDefault="004B27F5" w:rsidP="00614015">
            <w:pPr>
              <w:keepNext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обучающиеся объединения</w:t>
            </w:r>
          </w:p>
        </w:tc>
      </w:tr>
      <w:tr w:rsidR="004B27F5" w:rsidTr="00614015">
        <w:trPr>
          <w:trHeight w:val="1230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8C4A34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Мероприятие,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посвященное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празднованию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Победы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«Лента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ордена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Славы»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950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8C4A34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4A34"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педагог,обучающиеся объединения</w:t>
            </w:r>
          </w:p>
        </w:tc>
      </w:tr>
      <w:tr w:rsidR="004B27F5" w:rsidTr="00614015">
        <w:trPr>
          <w:trHeight w:val="430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«Организация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предметно-эстетической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среды»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обновление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классных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уголков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Оформление выставок рисунков,</w:t>
            </w:r>
            <w:r>
              <w:rPr>
                <w:rFonts w:ascii="Times New Roman" w:eastAsia="Times New Roman" w:hAnsi="Times New Roman" w:cs="Times New Roman"/>
                <w:spacing w:val="-5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фотографий,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творческих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работ,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посвященных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событиям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памятным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датам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Украшение кабинетов перед праздничными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датами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знаний,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Новый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День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защитника Отечества, Международный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</w:rPr>
              <w:t>женский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день, День Победы)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педагог,обучащиеся объединения</w:t>
            </w:r>
          </w:p>
        </w:tc>
      </w:tr>
      <w:tr w:rsidR="004B27F5" w:rsidTr="00614015">
        <w:trPr>
          <w:trHeight w:val="430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«Безопасность жизнедеятельности (пожарная безопасность, дорожная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безопасность,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информационная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безопасность,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экстремизма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терроризма, 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заболеваний)»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месячников безопасности (по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профилактике детского дорожно-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транспортного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травматизма, пожарной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безопасности, информационной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безопасности)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003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«Когда мы вместе - мы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непобедимы» (профилактика экстремизма и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терроризма)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828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3039FF" w:rsidRDefault="004B27F5" w:rsidP="00614015">
            <w:pPr>
              <w:pStyle w:val="TableParagraph"/>
              <w:ind w:left="113" w:right="113"/>
              <w:jc w:val="both"/>
              <w:rPr>
                <w:sz w:val="28"/>
                <w:szCs w:val="28"/>
              </w:rPr>
            </w:pPr>
            <w:r w:rsidRPr="003039FF">
              <w:rPr>
                <w:sz w:val="28"/>
                <w:szCs w:val="28"/>
              </w:rPr>
              <w:t>Всероссийская акция "Капля жизни</w:t>
            </w:r>
            <w:r>
              <w:rPr>
                <w:sz w:val="28"/>
                <w:szCs w:val="28"/>
              </w:rPr>
              <w:t xml:space="preserve">" «День солидарности в борьбе с </w:t>
            </w:r>
            <w:r w:rsidRPr="003039FF">
              <w:rPr>
                <w:sz w:val="28"/>
                <w:szCs w:val="28"/>
              </w:rPr>
              <w:t>терроризмом» (профилактика экстремизма и</w:t>
            </w:r>
            <w:r w:rsidRPr="003039FF">
              <w:rPr>
                <w:spacing w:val="-52"/>
                <w:sz w:val="28"/>
                <w:szCs w:val="28"/>
              </w:rPr>
              <w:t xml:space="preserve"> </w:t>
            </w:r>
            <w:r w:rsidRPr="003039FF">
              <w:rPr>
                <w:sz w:val="28"/>
                <w:szCs w:val="28"/>
              </w:rPr>
              <w:t>терроризма)</w:t>
            </w: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декады пропаганды здорового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(профилактика</w:t>
            </w: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инфекционных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заболеваний)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145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«Руководство творческим объединением»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инструктажа по технике безопасноти: «Как правильно вести себя в кабинете».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«Всемирный день доброты»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«Урок Мужества»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«Занятие»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Неделя знакомства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выставок посвященные ко Дню учителя, Дню матери, Нового Года и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по плану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Онлай-конкурсы, викторины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Согласно плану ДО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3039FF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9F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03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9F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Педагогическое стимулирование лидерства 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Выборы актива в объединении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«Сднем добра и уважения»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Конкурсы, 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Согласно плану ДО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147A6F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A6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147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A6F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Личностно-персонифицированный потенциал 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147A6F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A6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акций, мероприятий 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Согласно плану ДО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Pr="00147A6F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A6F">
              <w:rPr>
                <w:rFonts w:ascii="Times New Roman" w:hAnsi="Times New Roman" w:cs="Times New Roman"/>
                <w:sz w:val="28"/>
                <w:szCs w:val="28"/>
              </w:rPr>
              <w:t>Тимуровская помощь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430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«Экскурсии и походы»</w:t>
            </w:r>
          </w:p>
        </w:tc>
      </w:tr>
      <w:tr w:rsidR="004B27F5" w:rsidTr="00614015">
        <w:trPr>
          <w:trHeight w:val="430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Экскурсии на предприятия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744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Прогулки на велосипеде, на лыжах</w:t>
            </w:r>
          </w:p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B27F5" w:rsidRPr="00147A6F" w:rsidRDefault="004B27F5" w:rsidP="00614015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Согласно плану ДО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  <w:tr w:rsidR="004B27F5" w:rsidTr="00614015">
        <w:trPr>
          <w:trHeight w:val="528"/>
        </w:trPr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47A6F">
              <w:rPr>
                <w:rFonts w:ascii="Times New Roman" w:hAnsi="Times New Roman" w:cs="Times New Roman"/>
                <w:sz w:val="28"/>
                <w:szCs w:val="28"/>
              </w:rPr>
              <w:t>Поход совместно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B27F5" w:rsidRDefault="004B27F5" w:rsidP="006140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объединения</w:t>
            </w:r>
          </w:p>
        </w:tc>
      </w:tr>
    </w:tbl>
    <w:p w:rsidR="0029434B" w:rsidRDefault="0029434B">
      <w:pPr>
        <w:spacing w:after="0" w:line="240" w:lineRule="auto"/>
        <w:ind w:right="-1452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9434B" w:rsidRDefault="0029434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9434B" w:rsidRDefault="0029434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 СПИСОК ЛИТЕРАТУРЫ.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 для педагога.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Нормативные документы: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Федеральный закон Российской Федерации от 29.12.2012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273-ФЗ «Об образовании в Российской Федерации».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Федеральный закон от 31 июля 2020 г. </w:t>
      </w:r>
      <w:r>
        <w:rPr>
          <w:rFonts w:ascii="Segoe UI Symbol" w:eastAsia="Segoe UI Symbol" w:hAnsi="Segoe UI Symbol" w:cs="Segoe UI Symbol"/>
          <w:color w:val="181818"/>
          <w:sz w:val="28"/>
        </w:rPr>
        <w:t>№</w:t>
      </w:r>
      <w:r>
        <w:rPr>
          <w:rFonts w:ascii="Times New Roman" w:eastAsia="Times New Roman" w:hAnsi="Times New Roman" w:cs="Times New Roman"/>
          <w:color w:val="181818"/>
          <w:sz w:val="28"/>
        </w:rPr>
        <w:t> 304-ФЗ “О внесении изменений в Федеральный закон «Об образовании в Российской Федерации» по вопросам воспитания обучающихся”. 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04.09.2014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1726-р.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Приказ Министерства образования и науки РФ от 09.11.2018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Письмо от 18 ноября 2015 г. N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:rsidR="0029434B" w:rsidRDefault="0029434B">
      <w:pPr>
        <w:keepNext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</w:rPr>
      </w:pP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</w:rPr>
        <w:t>Литература, использованная при составлении программы: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Новосибирск: ГАУ ДО НСО «ОЦРТДиЮ», РМЦ, 2021. – 67 с.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Митрохина М.С. Авторская программа «АдекАРТ» (школа акварели) – 2010г. 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Березина В.А. Дополнительное образование детей как средство их творческого развития. - М.: Инфра-М, 2008. - 132 с.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Воспитательный процесс: изучение эффективности: методические рекомендации/под редакцией Е.Н. Степанова – М., 2011.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Каргина З.А. Практическое пособие для педагога дополнительного образования. – Изд. доп. – М.: Школьная Пресса, 2008.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Работа с семьёй в учреждениях дополнительного образования: аукцион методических идей / авт.-сост. Л.В. Третьякова и др. – Волгоград: Учитель, 2015. – 218 с. Ил.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Сластенин, В.А. Методика воспитательной работы / В.А.Сластенин. - изд.2-е.-М., 2014.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Савенкова Л.Г., Ермолинская  Е.А., Протопопов Ю.Н. Изобразительное искусство: Интегрированная программа: 1-4 классы. – М.: Вентана-Граф, 2 закон РФ “Об образовании” (с изменениями от 16.11.97), статьи 5.5, 12.5, 26.1, 28, 35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Карпетян М. И. Я иду на урок в начальную школу: история искусств. Книга для учителя / М. И. Карпетян. — М., 2001.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Искусство и среда в художественно-творческом развитии школьников // Из опыта работы школы-лаборатории </w:t>
      </w:r>
      <w:r>
        <w:rPr>
          <w:rFonts w:ascii="Segoe UI Symbol" w:eastAsia="Segoe UI Symbol" w:hAnsi="Segoe UI Symbol" w:cs="Segoe UI Symbol"/>
          <w:color w:val="181818"/>
          <w:sz w:val="28"/>
        </w:rPr>
        <w:t>№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875 / Ред. и сост.Л. Г. Савенкова. —М., 2001.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Колякина В. И. Методика организации уроков коллективного творчества: планы и сценарии уроков изобразительного искусства/      В. И. Колякина. —М., 2002.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hyperlink r:id="rId7">
        <w:r>
          <w:rPr>
            <w:rFonts w:ascii="Times New Roman" w:eastAsia="Times New Roman" w:hAnsi="Times New Roman" w:cs="Times New Roman"/>
            <w:color w:val="181818"/>
            <w:sz w:val="28"/>
            <w:u w:val="single"/>
          </w:rPr>
          <w:t>https://infourok.ru/</w:t>
        </w:r>
      </w:hyperlink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Литература для обучающихся.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Изображение животных в творчестве В. Ватагина, Е. Чарушина, Е. Рачева (любые альбомы и монографии).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Гумилев Л. И. Этногенез и биосфера Земли / Л. Н. Гумилев. — СПб.,2001.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Я познаю мир: детская энциклопедия: Чудеса света. — М., 2001.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Журналы «Юный художник», «Художественный совет», «Художественная школа».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Митителло К. Аппликация. Техника и искусство. – М.: Эксмо-Пресс, 2002.</w:t>
      </w: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Материалы Интернет-сайтов по темам.</w:t>
      </w:r>
    </w:p>
    <w:p w:rsidR="0029434B" w:rsidRDefault="0029434B">
      <w:pPr>
        <w:keepNext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</w:p>
    <w:p w:rsidR="0029434B" w:rsidRDefault="001A5D85">
      <w:pPr>
        <w:keepNext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 </w:t>
      </w:r>
    </w:p>
    <w:p w:rsidR="0029434B" w:rsidRDefault="0029434B">
      <w:pPr>
        <w:spacing w:before="100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9434B" w:rsidRDefault="0029434B">
      <w:pPr>
        <w:rPr>
          <w:rFonts w:ascii="Calibri" w:eastAsia="Calibri" w:hAnsi="Calibri" w:cs="Calibri"/>
        </w:rPr>
      </w:pPr>
    </w:p>
    <w:sectPr w:rsidR="0029434B" w:rsidSect="009F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65B7"/>
    <w:multiLevelType w:val="multilevel"/>
    <w:tmpl w:val="BD6ED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A13451"/>
    <w:multiLevelType w:val="multilevel"/>
    <w:tmpl w:val="8E7A5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A8510C"/>
    <w:multiLevelType w:val="multilevel"/>
    <w:tmpl w:val="EE8E47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7B4261"/>
    <w:multiLevelType w:val="multilevel"/>
    <w:tmpl w:val="AC42E4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1859471">
    <w:abstractNumId w:val="0"/>
  </w:num>
  <w:num w:numId="2" w16cid:durableId="1376075926">
    <w:abstractNumId w:val="2"/>
  </w:num>
  <w:num w:numId="3" w16cid:durableId="1780299701">
    <w:abstractNumId w:val="3"/>
  </w:num>
  <w:num w:numId="4" w16cid:durableId="154633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34B"/>
    <w:rsid w:val="00050ED4"/>
    <w:rsid w:val="0006649A"/>
    <w:rsid w:val="000A5EBB"/>
    <w:rsid w:val="000E7BEE"/>
    <w:rsid w:val="00152CCB"/>
    <w:rsid w:val="0016776B"/>
    <w:rsid w:val="001A5D85"/>
    <w:rsid w:val="00231BBC"/>
    <w:rsid w:val="0029434B"/>
    <w:rsid w:val="002A7158"/>
    <w:rsid w:val="002E06E3"/>
    <w:rsid w:val="002F77DE"/>
    <w:rsid w:val="003B2495"/>
    <w:rsid w:val="00414622"/>
    <w:rsid w:val="00471531"/>
    <w:rsid w:val="0048252E"/>
    <w:rsid w:val="004B27F5"/>
    <w:rsid w:val="004C1E36"/>
    <w:rsid w:val="005204E5"/>
    <w:rsid w:val="005514D2"/>
    <w:rsid w:val="00562435"/>
    <w:rsid w:val="005738A3"/>
    <w:rsid w:val="005976E3"/>
    <w:rsid w:val="00597B70"/>
    <w:rsid w:val="005B28C9"/>
    <w:rsid w:val="00614015"/>
    <w:rsid w:val="00676D8D"/>
    <w:rsid w:val="006C5483"/>
    <w:rsid w:val="00754BE1"/>
    <w:rsid w:val="00797DFA"/>
    <w:rsid w:val="0082060E"/>
    <w:rsid w:val="00867A0B"/>
    <w:rsid w:val="008B51EE"/>
    <w:rsid w:val="008C6B9B"/>
    <w:rsid w:val="008F7FF7"/>
    <w:rsid w:val="009267BC"/>
    <w:rsid w:val="009C20CE"/>
    <w:rsid w:val="009F5A70"/>
    <w:rsid w:val="00A2393C"/>
    <w:rsid w:val="00A3792A"/>
    <w:rsid w:val="00B16E1E"/>
    <w:rsid w:val="00B32C1E"/>
    <w:rsid w:val="00B36316"/>
    <w:rsid w:val="00B65CD9"/>
    <w:rsid w:val="00BB1762"/>
    <w:rsid w:val="00BE5D5A"/>
    <w:rsid w:val="00E62190"/>
    <w:rsid w:val="00E87D03"/>
    <w:rsid w:val="00EC7C1D"/>
    <w:rsid w:val="00F2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45E2"/>
  <w15:docId w15:val="{67B976A8-720D-4DA2-95E2-FE346AED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70"/>
  </w:style>
  <w:style w:type="paragraph" w:styleId="1">
    <w:name w:val="heading 1"/>
    <w:basedOn w:val="a"/>
    <w:next w:val="a"/>
    <w:link w:val="10"/>
    <w:qFormat/>
    <w:rsid w:val="000E7B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E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B27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0E7BE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F297C-80AF-4B7F-B91D-F2D2556F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8141</Words>
  <Characters>46407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Зульфия Ишмухаметова</cp:lastModifiedBy>
  <cp:revision>9</cp:revision>
  <dcterms:created xsi:type="dcterms:W3CDTF">2023-09-24T17:28:00Z</dcterms:created>
  <dcterms:modified xsi:type="dcterms:W3CDTF">2025-10-20T06:42:00Z</dcterms:modified>
</cp:coreProperties>
</file>